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8685" w14:textId="11BF8BF6" w:rsidR="009F5EC3" w:rsidRDefault="009F5EC3">
      <w:pPr>
        <w:pStyle w:val="Textkrper"/>
        <w:rPr>
          <w:sz w:val="28"/>
          <w:szCs w:val="28"/>
        </w:rPr>
      </w:pPr>
    </w:p>
    <w:p w14:paraId="7C6928B7" w14:textId="77777777" w:rsidR="009F5EC3" w:rsidRPr="009F5EC3" w:rsidRDefault="009F5EC3">
      <w:pPr>
        <w:pStyle w:val="Textkrper"/>
        <w:rPr>
          <w:sz w:val="28"/>
          <w:szCs w:val="28"/>
        </w:rPr>
      </w:pPr>
    </w:p>
    <w:p w14:paraId="0A535EF0" w14:textId="77777777" w:rsidR="00D905AD" w:rsidRPr="009F5EC3" w:rsidRDefault="00D905AD">
      <w:pPr>
        <w:pStyle w:val="Textkrper"/>
        <w:rPr>
          <w:sz w:val="28"/>
          <w:szCs w:val="28"/>
        </w:rPr>
      </w:pPr>
    </w:p>
    <w:p w14:paraId="3B6DE651" w14:textId="2FFFBA6C" w:rsidR="001A51E0" w:rsidRDefault="001A51E0" w:rsidP="001A51E0">
      <w:pPr>
        <w:jc w:val="center"/>
        <w:rPr>
          <w:b/>
          <w:sz w:val="40"/>
          <w:szCs w:val="40"/>
        </w:rPr>
      </w:pPr>
      <w:r w:rsidRPr="001A51E0">
        <w:rPr>
          <w:b/>
          <w:sz w:val="40"/>
          <w:szCs w:val="40"/>
        </w:rPr>
        <w:t>Pressemappe</w:t>
      </w:r>
    </w:p>
    <w:p w14:paraId="009F9250" w14:textId="77777777" w:rsidR="00250B32" w:rsidRPr="00250B32" w:rsidRDefault="00250B32" w:rsidP="001A51E0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0229960F" w14:textId="50B83230" w:rsidR="001A51E0" w:rsidRPr="009F5EC3" w:rsidRDefault="001A51E0" w:rsidP="001A51E0">
      <w:pPr>
        <w:jc w:val="center"/>
        <w:rPr>
          <w:sz w:val="48"/>
          <w:szCs w:val="48"/>
        </w:rPr>
      </w:pPr>
      <w:r w:rsidRPr="009F5EC3">
        <w:rPr>
          <w:sz w:val="48"/>
          <w:szCs w:val="48"/>
        </w:rPr>
        <w:t>Spielzeit 202</w:t>
      </w:r>
      <w:r w:rsidR="00F32A21">
        <w:rPr>
          <w:sz w:val="48"/>
          <w:szCs w:val="48"/>
        </w:rPr>
        <w:t>4</w:t>
      </w:r>
      <w:r w:rsidR="009F5EC3" w:rsidRPr="009F5EC3">
        <w:rPr>
          <w:sz w:val="48"/>
          <w:szCs w:val="48"/>
        </w:rPr>
        <w:t>/</w:t>
      </w:r>
      <w:r w:rsidRPr="009F5EC3">
        <w:rPr>
          <w:sz w:val="48"/>
          <w:szCs w:val="48"/>
        </w:rPr>
        <w:t>202</w:t>
      </w:r>
      <w:r w:rsidR="00F32A21">
        <w:rPr>
          <w:sz w:val="48"/>
          <w:szCs w:val="48"/>
        </w:rPr>
        <w:t>5</w:t>
      </w:r>
    </w:p>
    <w:p w14:paraId="106E6EC1" w14:textId="2250686C" w:rsidR="001A51E0" w:rsidRDefault="001A51E0" w:rsidP="001A51E0">
      <w:pPr>
        <w:jc w:val="center"/>
        <w:rPr>
          <w:sz w:val="24"/>
          <w:szCs w:val="24"/>
        </w:rPr>
      </w:pPr>
    </w:p>
    <w:p w14:paraId="01C2CE9B" w14:textId="6811BC81" w:rsidR="009F5EC3" w:rsidRDefault="009F5EC3" w:rsidP="001A51E0">
      <w:pPr>
        <w:jc w:val="center"/>
        <w:rPr>
          <w:sz w:val="24"/>
          <w:szCs w:val="24"/>
        </w:rPr>
      </w:pPr>
    </w:p>
    <w:p w14:paraId="0B79A245" w14:textId="77777777" w:rsidR="009F5EC3" w:rsidRPr="009F5EC3" w:rsidRDefault="009F5EC3" w:rsidP="001A51E0">
      <w:pPr>
        <w:jc w:val="center"/>
        <w:rPr>
          <w:sz w:val="24"/>
          <w:szCs w:val="24"/>
        </w:rPr>
      </w:pPr>
    </w:p>
    <w:p w14:paraId="29C34822" w14:textId="77777777" w:rsidR="004A02D8" w:rsidRDefault="00486746">
      <w:pPr>
        <w:jc w:val="center"/>
        <w:rPr>
          <w:sz w:val="52"/>
        </w:rPr>
      </w:pPr>
      <w:r>
        <w:rPr>
          <w:noProof/>
          <w:sz w:val="52"/>
          <w:lang w:bidi="ar-SA"/>
        </w:rPr>
        <w:drawing>
          <wp:inline distT="0" distB="0" distL="0" distR="0" wp14:anchorId="16CE86BA" wp14:editId="0C134445">
            <wp:extent cx="5899150" cy="3931920"/>
            <wp:effectExtent l="0" t="0" r="6350" b="0"/>
            <wp:docPr id="2" name="Grafik 2" descr="Ein Bild, das Gebäude, draußen, Stein, a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Gebäude, draußen, Stein, al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FAB9" w14:textId="77777777" w:rsidR="004A02D8" w:rsidRPr="009F5EC3" w:rsidRDefault="004A02D8">
      <w:pPr>
        <w:jc w:val="center"/>
        <w:rPr>
          <w:sz w:val="24"/>
          <w:szCs w:val="24"/>
        </w:rPr>
      </w:pPr>
    </w:p>
    <w:p w14:paraId="444951CA" w14:textId="77777777" w:rsidR="004A02D8" w:rsidRPr="009F5EC3" w:rsidRDefault="004A02D8">
      <w:pPr>
        <w:jc w:val="center"/>
        <w:rPr>
          <w:sz w:val="24"/>
          <w:szCs w:val="24"/>
        </w:rPr>
      </w:pPr>
    </w:p>
    <w:p w14:paraId="4BD39044" w14:textId="34724004" w:rsidR="00486746" w:rsidRDefault="00486746">
      <w:pPr>
        <w:jc w:val="center"/>
        <w:rPr>
          <w:sz w:val="24"/>
          <w:szCs w:val="24"/>
        </w:rPr>
      </w:pPr>
    </w:p>
    <w:p w14:paraId="1E0EABBA" w14:textId="33DEC2FB" w:rsidR="009F5EC3" w:rsidRDefault="009F5EC3">
      <w:pPr>
        <w:jc w:val="center"/>
        <w:rPr>
          <w:sz w:val="24"/>
          <w:szCs w:val="24"/>
        </w:rPr>
      </w:pPr>
    </w:p>
    <w:p w14:paraId="03EAEACF" w14:textId="663EAF95" w:rsidR="009F5EC3" w:rsidRDefault="009F5EC3">
      <w:pPr>
        <w:jc w:val="center"/>
        <w:rPr>
          <w:sz w:val="24"/>
          <w:szCs w:val="24"/>
        </w:rPr>
      </w:pPr>
    </w:p>
    <w:p w14:paraId="0DE2E3AA" w14:textId="54449FE3" w:rsidR="009F5EC3" w:rsidRDefault="009F5EC3">
      <w:pPr>
        <w:jc w:val="center"/>
        <w:rPr>
          <w:sz w:val="24"/>
          <w:szCs w:val="24"/>
        </w:rPr>
      </w:pPr>
    </w:p>
    <w:p w14:paraId="67B6AAF8" w14:textId="65C9CE53" w:rsidR="009F5EC3" w:rsidRDefault="009F5EC3">
      <w:pPr>
        <w:jc w:val="center"/>
        <w:rPr>
          <w:sz w:val="24"/>
          <w:szCs w:val="24"/>
        </w:rPr>
      </w:pPr>
    </w:p>
    <w:p w14:paraId="09FD2504" w14:textId="77777777" w:rsidR="009F5EC3" w:rsidRPr="009F5EC3" w:rsidRDefault="009F5EC3">
      <w:pPr>
        <w:jc w:val="center"/>
        <w:rPr>
          <w:sz w:val="24"/>
          <w:szCs w:val="24"/>
        </w:rPr>
      </w:pPr>
    </w:p>
    <w:p w14:paraId="0E527166" w14:textId="4F81BC48" w:rsidR="00486746" w:rsidRPr="009F5EC3" w:rsidRDefault="00486746" w:rsidP="00486746">
      <w:pPr>
        <w:jc w:val="center"/>
        <w:rPr>
          <w:b/>
        </w:rPr>
      </w:pPr>
      <w:r w:rsidRPr="009F5EC3">
        <w:rPr>
          <w:b/>
        </w:rPr>
        <w:t xml:space="preserve">Zugangsdaten Pressebereich </w:t>
      </w:r>
    </w:p>
    <w:p w14:paraId="0BD510BA" w14:textId="77777777" w:rsidR="00486746" w:rsidRPr="009F5EC3" w:rsidRDefault="00486746" w:rsidP="00486746">
      <w:pPr>
        <w:jc w:val="center"/>
        <w:rPr>
          <w:b/>
        </w:rPr>
      </w:pPr>
    </w:p>
    <w:p w14:paraId="07EF6BAB" w14:textId="77777777" w:rsidR="00486746" w:rsidRPr="009F5EC3" w:rsidRDefault="00AA25D5" w:rsidP="00486746">
      <w:pPr>
        <w:jc w:val="center"/>
      </w:pPr>
      <w:hyperlink r:id="rId7" w:history="1">
        <w:r w:rsidR="00AA158D" w:rsidRPr="009F5EC3">
          <w:rPr>
            <w:rStyle w:val="Hyperlink"/>
          </w:rPr>
          <w:t>http://www.theaterzumfuerchten.at/cms/presse/</w:t>
        </w:r>
      </w:hyperlink>
    </w:p>
    <w:p w14:paraId="0702262A" w14:textId="77777777" w:rsidR="00AA158D" w:rsidRPr="009F5EC3" w:rsidRDefault="00AA158D" w:rsidP="00486746">
      <w:pPr>
        <w:jc w:val="center"/>
      </w:pPr>
    </w:p>
    <w:p w14:paraId="31679227" w14:textId="77777777" w:rsidR="00D905AD" w:rsidRPr="009F5EC3" w:rsidRDefault="00D905AD">
      <w:pPr>
        <w:pStyle w:val="Textkrper"/>
        <w:rPr>
          <w:b/>
        </w:rPr>
      </w:pPr>
    </w:p>
    <w:p w14:paraId="6D5EBF00" w14:textId="77777777" w:rsidR="00273279" w:rsidRPr="009F5EC3" w:rsidRDefault="00273279" w:rsidP="00EF7B37">
      <w:pPr>
        <w:spacing w:before="89"/>
        <w:rPr>
          <w:b/>
          <w:sz w:val="24"/>
          <w:szCs w:val="24"/>
        </w:rPr>
      </w:pPr>
    </w:p>
    <w:p w14:paraId="66D26539" w14:textId="77777777" w:rsidR="00273279" w:rsidRPr="009F5EC3" w:rsidRDefault="00273279" w:rsidP="00EF7B37">
      <w:pPr>
        <w:spacing w:before="89"/>
        <w:rPr>
          <w:b/>
          <w:sz w:val="24"/>
          <w:szCs w:val="24"/>
        </w:rPr>
      </w:pPr>
    </w:p>
    <w:p w14:paraId="30823039" w14:textId="77777777" w:rsidR="00273279" w:rsidRPr="009F5EC3" w:rsidRDefault="00273279" w:rsidP="00EF7B37">
      <w:pPr>
        <w:spacing w:before="89"/>
        <w:rPr>
          <w:b/>
          <w:sz w:val="24"/>
          <w:szCs w:val="24"/>
        </w:rPr>
      </w:pPr>
    </w:p>
    <w:p w14:paraId="373EDB7A" w14:textId="77777777" w:rsidR="00145809" w:rsidRDefault="00145809" w:rsidP="00EF7B37">
      <w:pPr>
        <w:spacing w:before="89"/>
        <w:rPr>
          <w:b/>
          <w:sz w:val="28"/>
          <w:szCs w:val="28"/>
        </w:rPr>
      </w:pPr>
    </w:p>
    <w:p w14:paraId="7448D519" w14:textId="77777777" w:rsidR="00250B32" w:rsidRDefault="00250B32" w:rsidP="00250B32">
      <w:pPr>
        <w:adjustRightInd w:val="0"/>
        <w:spacing w:line="360" w:lineRule="auto"/>
        <w:rPr>
          <w:b/>
          <w:sz w:val="32"/>
          <w:szCs w:val="28"/>
        </w:rPr>
      </w:pPr>
    </w:p>
    <w:p w14:paraId="29240A42" w14:textId="77777777" w:rsidR="00250B32" w:rsidRPr="00B03A83" w:rsidRDefault="00250B32" w:rsidP="00250B32">
      <w:pPr>
        <w:rPr>
          <w:sz w:val="28"/>
          <w:szCs w:val="28"/>
        </w:rPr>
      </w:pPr>
    </w:p>
    <w:p w14:paraId="1B70A84A" w14:textId="73AFC3B5" w:rsidR="00B03A83" w:rsidRPr="00B03A83" w:rsidRDefault="00925BA9" w:rsidP="00250B3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C5CD2" wp14:editId="0E2381F9">
                <wp:simplePos x="0" y="0"/>
                <wp:positionH relativeFrom="column">
                  <wp:posOffset>-722950</wp:posOffset>
                </wp:positionH>
                <wp:positionV relativeFrom="paragraph">
                  <wp:posOffset>279673</wp:posOffset>
                </wp:positionV>
                <wp:extent cx="7202805" cy="512748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2805" cy="512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1CC37" w14:textId="033DF8C4" w:rsidR="00250B32" w:rsidRPr="00925BA9" w:rsidRDefault="00250B32" w:rsidP="00250B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25BA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Premieren Saison </w:t>
                            </w:r>
                            <w:r w:rsidR="007B1A49" w:rsidRPr="00925BA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  <w:r w:rsidRPr="00925BA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F32A21" w:rsidRPr="00925BA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925BA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/2</w:t>
                            </w:r>
                            <w:r w:rsidR="00F32A21" w:rsidRPr="00925BA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6C160EF3" w14:textId="77777777" w:rsidR="00925BA9" w:rsidRDefault="00925BA9" w:rsidP="00925BA9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6D649DFA" w14:textId="77777777" w:rsidR="00B03A83" w:rsidRDefault="00B03A83" w:rsidP="00250B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45D05C23" w14:textId="77777777" w:rsidR="00B03A83" w:rsidRDefault="00B03A83" w:rsidP="00250B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6A361CD5" w14:textId="77777777" w:rsidR="00B03A83" w:rsidRDefault="00B03A83" w:rsidP="00250B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5CBB8C20" w14:textId="77777777" w:rsidR="00B03A83" w:rsidRDefault="00B03A83" w:rsidP="00250B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5B5CD737" w14:textId="77777777" w:rsidR="00B03A83" w:rsidRDefault="00B03A83" w:rsidP="00250B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43FEE707" w14:textId="77777777" w:rsidR="00B03A83" w:rsidRPr="005659E6" w:rsidRDefault="00B03A83" w:rsidP="00250B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5CD2" id="Rechteck 4" o:spid="_x0000_s1026" style="position:absolute;margin-left:-56.95pt;margin-top:22pt;width:567.1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" filled="f" stroked="f">
                <v:textbox>
                  <w:txbxContent>
                    <w:p w14:paraId="4561CC37" w14:textId="033DF8C4" w:rsidR="00250B32" w:rsidRPr="00925BA9" w:rsidRDefault="00250B32" w:rsidP="00250B32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25BA9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Premieren Saison </w:t>
                      </w:r>
                      <w:r w:rsidR="007B1A49" w:rsidRPr="00925BA9">
                        <w:rPr>
                          <w:b/>
                          <w:sz w:val="36"/>
                          <w:szCs w:val="36"/>
                          <w:u w:val="single"/>
                        </w:rPr>
                        <w:t>20</w:t>
                      </w:r>
                      <w:r w:rsidRPr="00925BA9">
                        <w:rPr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F32A21" w:rsidRPr="00925BA9">
                        <w:rPr>
                          <w:b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925BA9">
                        <w:rPr>
                          <w:b/>
                          <w:sz w:val="36"/>
                          <w:szCs w:val="36"/>
                          <w:u w:val="single"/>
                        </w:rPr>
                        <w:t>/2</w:t>
                      </w:r>
                      <w:r w:rsidR="00F32A21" w:rsidRPr="00925BA9">
                        <w:rPr>
                          <w:b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6C160EF3" w14:textId="77777777" w:rsidR="00925BA9" w:rsidRDefault="00925BA9" w:rsidP="00925BA9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6D649DFA" w14:textId="77777777" w:rsidR="00B03A83" w:rsidRDefault="00B03A83" w:rsidP="00250B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45D05C23" w14:textId="77777777" w:rsidR="00B03A83" w:rsidRDefault="00B03A83" w:rsidP="00250B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6A361CD5" w14:textId="77777777" w:rsidR="00B03A83" w:rsidRDefault="00B03A83" w:rsidP="00250B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5CBB8C20" w14:textId="77777777" w:rsidR="00B03A83" w:rsidRDefault="00B03A83" w:rsidP="00250B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5B5CD737" w14:textId="77777777" w:rsidR="00B03A83" w:rsidRDefault="00B03A83" w:rsidP="00250B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43FEE707" w14:textId="77777777" w:rsidR="00B03A83" w:rsidRPr="005659E6" w:rsidRDefault="00B03A83" w:rsidP="00250B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A40F35" w14:textId="4DA5FB8A" w:rsidR="00250B32" w:rsidRDefault="00250B32" w:rsidP="00250B32"/>
    <w:p w14:paraId="09E8334F" w14:textId="1270CC9A" w:rsidR="00250B32" w:rsidRDefault="00250B32" w:rsidP="00250B32"/>
    <w:p w14:paraId="0C65E9F1" w14:textId="3CCC8CA8" w:rsidR="00250B32" w:rsidRDefault="00250B32" w:rsidP="00250B32"/>
    <w:p w14:paraId="0E3CD529" w14:textId="77777777" w:rsidR="00250B32" w:rsidRDefault="00250B32" w:rsidP="00250B32"/>
    <w:p w14:paraId="0D2F71AE" w14:textId="77777777" w:rsidR="00250B32" w:rsidRDefault="00250B32" w:rsidP="00250B32"/>
    <w:p w14:paraId="7028DD0D" w14:textId="09B0B5F7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tbl>
      <w:tblPr>
        <w:tblpPr w:leftFromText="141" w:rightFromText="141" w:vertAnchor="page" w:horzAnchor="margin" w:tblpXSpec="center" w:tblpY="4012"/>
        <w:tblW w:w="1034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2093"/>
        <w:gridCol w:w="3260"/>
        <w:gridCol w:w="2303"/>
        <w:gridCol w:w="2692"/>
      </w:tblGrid>
      <w:tr w:rsidR="00925BA9" w:rsidRPr="000257F2" w14:paraId="41684B2F" w14:textId="77777777" w:rsidTr="00925BA9">
        <w:trPr>
          <w:trHeight w:val="578"/>
        </w:trPr>
        <w:tc>
          <w:tcPr>
            <w:tcW w:w="209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C0504D"/>
          </w:tcPr>
          <w:p w14:paraId="708C6891" w14:textId="77777777" w:rsidR="00925BA9" w:rsidRPr="000257F2" w:rsidRDefault="00925BA9" w:rsidP="00925BA9">
            <w:pPr>
              <w:spacing w:before="120"/>
              <w:jc w:val="center"/>
              <w:rPr>
                <w:rFonts w:eastAsia="Times New Roman"/>
                <w:b/>
                <w:bCs/>
                <w:color w:val="FFFFFF"/>
                <w:sz w:val="24"/>
              </w:rPr>
            </w:pPr>
            <w:r w:rsidRPr="000257F2">
              <w:rPr>
                <w:rFonts w:eastAsia="Times New Roman"/>
                <w:b/>
                <w:bCs/>
                <w:color w:val="FFFFFF"/>
                <w:sz w:val="24"/>
              </w:rPr>
              <w:t>Datum</w:t>
            </w:r>
          </w:p>
        </w:tc>
        <w:tc>
          <w:tcPr>
            <w:tcW w:w="3260" w:type="dxa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C0504D"/>
          </w:tcPr>
          <w:p w14:paraId="5594650E" w14:textId="77777777" w:rsidR="00925BA9" w:rsidRPr="000257F2" w:rsidRDefault="00925BA9" w:rsidP="00925BA9">
            <w:pPr>
              <w:spacing w:before="120"/>
              <w:jc w:val="center"/>
              <w:rPr>
                <w:rFonts w:eastAsia="Times New Roman"/>
                <w:b/>
                <w:bCs/>
                <w:color w:val="FFFFFF"/>
                <w:sz w:val="24"/>
              </w:rPr>
            </w:pPr>
            <w:r w:rsidRPr="000257F2">
              <w:rPr>
                <w:rFonts w:eastAsia="Times New Roman"/>
                <w:b/>
                <w:bCs/>
                <w:color w:val="FFFFFF"/>
                <w:sz w:val="24"/>
              </w:rPr>
              <w:t>Produktion</w:t>
            </w:r>
          </w:p>
        </w:tc>
        <w:tc>
          <w:tcPr>
            <w:tcW w:w="2303" w:type="dxa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C0504D"/>
          </w:tcPr>
          <w:p w14:paraId="38F5B6F5" w14:textId="77777777" w:rsidR="00925BA9" w:rsidRPr="000257F2" w:rsidRDefault="00925BA9" w:rsidP="00925BA9">
            <w:pPr>
              <w:spacing w:before="120"/>
              <w:jc w:val="center"/>
              <w:rPr>
                <w:rFonts w:eastAsia="Times New Roman"/>
                <w:b/>
                <w:bCs/>
                <w:color w:val="FFFFFF"/>
                <w:sz w:val="24"/>
              </w:rPr>
            </w:pPr>
            <w:r w:rsidRPr="000257F2">
              <w:rPr>
                <w:rFonts w:eastAsia="Times New Roman"/>
                <w:b/>
                <w:bCs/>
                <w:color w:val="FFFFFF"/>
                <w:sz w:val="24"/>
              </w:rPr>
              <w:t>Inszenierung</w:t>
            </w:r>
          </w:p>
        </w:tc>
        <w:tc>
          <w:tcPr>
            <w:tcW w:w="2692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14:paraId="4578ABEC" w14:textId="77777777" w:rsidR="00925BA9" w:rsidRPr="000257F2" w:rsidRDefault="00925BA9" w:rsidP="00925BA9">
            <w:pPr>
              <w:spacing w:before="120"/>
              <w:jc w:val="center"/>
              <w:rPr>
                <w:rFonts w:eastAsia="Times New Roman"/>
                <w:b/>
                <w:bCs/>
                <w:color w:val="FFFFFF"/>
                <w:sz w:val="24"/>
              </w:rPr>
            </w:pPr>
            <w:r w:rsidRPr="000257F2">
              <w:rPr>
                <w:rFonts w:eastAsia="Times New Roman"/>
                <w:b/>
                <w:bCs/>
                <w:color w:val="FFFFFF"/>
                <w:sz w:val="24"/>
              </w:rPr>
              <w:t>Autor</w:t>
            </w:r>
          </w:p>
        </w:tc>
      </w:tr>
      <w:tr w:rsidR="00925BA9" w:rsidRPr="000257F2" w14:paraId="2D6DB7E5" w14:textId="77777777" w:rsidTr="003B08D3">
        <w:trPr>
          <w:trHeight w:val="954"/>
        </w:trPr>
        <w:tc>
          <w:tcPr>
            <w:tcW w:w="2093" w:type="dxa"/>
            <w:tcBorders>
              <w:right w:val="nil"/>
            </w:tcBorders>
            <w:vAlign w:val="center"/>
          </w:tcPr>
          <w:p w14:paraId="59192ABB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 w:rsidRPr="00A56388">
              <w:rPr>
                <w:rFonts w:eastAsia="Times New Roman"/>
                <w:b/>
                <w:bCs/>
              </w:rPr>
              <w:t xml:space="preserve">Sa, </w:t>
            </w:r>
            <w:r>
              <w:rPr>
                <w:rFonts w:eastAsia="Times New Roman"/>
                <w:b/>
                <w:bCs/>
              </w:rPr>
              <w:t>28</w:t>
            </w:r>
            <w:r w:rsidRPr="00A56388">
              <w:rPr>
                <w:rFonts w:eastAsia="Times New Roman"/>
                <w:b/>
                <w:bCs/>
              </w:rPr>
              <w:t>.09.202</w:t>
            </w: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35892DE9" w14:textId="77777777" w:rsidR="00925BA9" w:rsidRDefault="00925BA9" w:rsidP="00925BA9">
            <w:pPr>
              <w:jc w:val="center"/>
            </w:pPr>
          </w:p>
          <w:p w14:paraId="6AB325A6" w14:textId="77777777" w:rsidR="00925BA9" w:rsidRDefault="00925BA9" w:rsidP="00925BA9">
            <w:pPr>
              <w:jc w:val="center"/>
            </w:pPr>
            <w:r>
              <w:t>Burke &amp; Hare</w:t>
            </w:r>
            <w:r>
              <w:br/>
            </w:r>
            <w:r w:rsidRPr="00925BA9">
              <w:rPr>
                <w:sz w:val="20"/>
                <w:szCs w:val="20"/>
              </w:rPr>
              <w:t>Uraufführung</w:t>
            </w:r>
          </w:p>
          <w:p w14:paraId="75B8419F" w14:textId="77777777" w:rsidR="00925BA9" w:rsidRPr="00A56388" w:rsidRDefault="00925BA9" w:rsidP="00925BA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38BA5551" w14:textId="77777777" w:rsidR="00925BA9" w:rsidRPr="00A56388" w:rsidRDefault="00925BA9" w:rsidP="00925BA9">
            <w:pPr>
              <w:jc w:val="center"/>
            </w:pPr>
            <w:r>
              <w:t>Bruno Max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5F67D546" w14:textId="77777777" w:rsidR="00925BA9" w:rsidRPr="00A56388" w:rsidRDefault="00925BA9" w:rsidP="003B08D3">
            <w:pPr>
              <w:jc w:val="center"/>
            </w:pPr>
            <w:r>
              <w:t>Bruno Max</w:t>
            </w:r>
          </w:p>
        </w:tc>
      </w:tr>
      <w:tr w:rsidR="00925BA9" w:rsidRPr="000257F2" w14:paraId="5928EA80" w14:textId="77777777" w:rsidTr="003B08D3">
        <w:trPr>
          <w:trHeight w:val="784"/>
        </w:trPr>
        <w:tc>
          <w:tcPr>
            <w:tcW w:w="2093" w:type="dxa"/>
            <w:tcBorders>
              <w:right w:val="nil"/>
            </w:tcBorders>
            <w:vAlign w:val="center"/>
          </w:tcPr>
          <w:p w14:paraId="6534A162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 w:rsidRPr="0048350F">
              <w:rPr>
                <w:rFonts w:eastAsia="Times New Roman"/>
                <w:b/>
                <w:bCs/>
              </w:rPr>
              <w:t>Sa, 0</w:t>
            </w:r>
            <w:r>
              <w:rPr>
                <w:rFonts w:eastAsia="Times New Roman"/>
                <w:b/>
                <w:bCs/>
              </w:rPr>
              <w:t>2</w:t>
            </w:r>
            <w:r w:rsidRPr="0048350F">
              <w:rPr>
                <w:rFonts w:eastAsia="Times New Roman"/>
                <w:b/>
                <w:bCs/>
              </w:rPr>
              <w:t>.1</w:t>
            </w:r>
            <w:r>
              <w:rPr>
                <w:rFonts w:eastAsia="Times New Roman"/>
                <w:b/>
                <w:bCs/>
              </w:rPr>
              <w:t>1</w:t>
            </w:r>
            <w:r w:rsidRPr="0048350F">
              <w:rPr>
                <w:rFonts w:eastAsia="Times New Roman"/>
                <w:b/>
                <w:bCs/>
              </w:rPr>
              <w:t>.2024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2F201A99" w14:textId="77777777" w:rsidR="00925BA9" w:rsidRPr="00A56388" w:rsidRDefault="00925BA9" w:rsidP="00925BA9">
            <w:pPr>
              <w:jc w:val="center"/>
            </w:pPr>
            <w:proofErr w:type="spellStart"/>
            <w:r w:rsidRPr="0048350F">
              <w:t>Volpone</w:t>
            </w:r>
            <w:proofErr w:type="spellEnd"/>
            <w:r w:rsidRPr="0048350F">
              <w:t xml:space="preserve"> oder Der alte Fuchs</w:t>
            </w: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7DA92BEE" w14:textId="77777777" w:rsidR="00925BA9" w:rsidRPr="00A56388" w:rsidRDefault="00925BA9" w:rsidP="00925BA9">
            <w:pPr>
              <w:jc w:val="center"/>
            </w:pPr>
            <w:r w:rsidRPr="0048350F">
              <w:t xml:space="preserve">Sam </w:t>
            </w:r>
            <w:proofErr w:type="spellStart"/>
            <w:r w:rsidRPr="0048350F">
              <w:t>Madwar</w:t>
            </w:r>
            <w:proofErr w:type="spellEnd"/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5E074D2F" w14:textId="77777777" w:rsidR="00925BA9" w:rsidRPr="00A56388" w:rsidRDefault="00925BA9" w:rsidP="003B08D3">
            <w:pPr>
              <w:jc w:val="center"/>
            </w:pPr>
            <w:r w:rsidRPr="0048350F">
              <w:t>Ben Jonson</w:t>
            </w:r>
            <w:r w:rsidRPr="0048350F">
              <w:br/>
              <w:t xml:space="preserve">Fassung: Sam </w:t>
            </w:r>
            <w:proofErr w:type="spellStart"/>
            <w:r w:rsidRPr="0048350F">
              <w:t>Madwar</w:t>
            </w:r>
            <w:proofErr w:type="spellEnd"/>
          </w:p>
        </w:tc>
      </w:tr>
      <w:tr w:rsidR="00925BA9" w:rsidRPr="000257F2" w14:paraId="2D5126EC" w14:textId="77777777" w:rsidTr="003B08D3">
        <w:trPr>
          <w:trHeight w:val="839"/>
        </w:trPr>
        <w:tc>
          <w:tcPr>
            <w:tcW w:w="2093" w:type="dxa"/>
            <w:tcBorders>
              <w:right w:val="nil"/>
            </w:tcBorders>
            <w:vAlign w:val="center"/>
          </w:tcPr>
          <w:p w14:paraId="11B915F5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 w:rsidRPr="0048350F">
              <w:rPr>
                <w:rFonts w:eastAsia="Times New Roman"/>
                <w:b/>
                <w:bCs/>
              </w:rPr>
              <w:t xml:space="preserve">Sa, </w:t>
            </w:r>
            <w:r>
              <w:rPr>
                <w:rFonts w:eastAsia="Times New Roman"/>
                <w:b/>
                <w:bCs/>
              </w:rPr>
              <w:t>30</w:t>
            </w:r>
            <w:r w:rsidRPr="0048350F">
              <w:rPr>
                <w:rFonts w:eastAsia="Times New Roman"/>
                <w:b/>
                <w:bCs/>
              </w:rPr>
              <w:t>.11.2024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048C093C" w14:textId="77777777" w:rsidR="00925BA9" w:rsidRPr="00A56388" w:rsidRDefault="00925BA9" w:rsidP="00925BA9">
            <w:pPr>
              <w:jc w:val="center"/>
            </w:pPr>
            <w:r w:rsidRPr="0048350F">
              <w:t xml:space="preserve">Stolz und Vorurteil* </w:t>
            </w:r>
            <w:r w:rsidRPr="0048350F">
              <w:br/>
              <w:t>(*oder so …)</w:t>
            </w: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0B4B033D" w14:textId="77777777" w:rsidR="00925BA9" w:rsidRPr="00A56388" w:rsidRDefault="00925BA9" w:rsidP="00925BA9">
            <w:r w:rsidRPr="0048350F">
              <w:t xml:space="preserve">Rüdiger </w:t>
            </w:r>
            <w:proofErr w:type="spellStart"/>
            <w:r w:rsidRPr="0048350F">
              <w:t>Hentzschel</w:t>
            </w:r>
            <w:proofErr w:type="spellEnd"/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57C7F6BA" w14:textId="77777777" w:rsidR="00925BA9" w:rsidRPr="00A56388" w:rsidRDefault="00925BA9" w:rsidP="00925BA9">
            <w:pPr>
              <w:jc w:val="center"/>
            </w:pPr>
            <w:proofErr w:type="spellStart"/>
            <w:r w:rsidRPr="0048350F">
              <w:t>Isobel</w:t>
            </w:r>
            <w:proofErr w:type="spellEnd"/>
            <w:r w:rsidRPr="0048350F">
              <w:t xml:space="preserve"> </w:t>
            </w:r>
            <w:proofErr w:type="spellStart"/>
            <w:r w:rsidRPr="0048350F">
              <w:t>McArthur</w:t>
            </w:r>
            <w:proofErr w:type="spellEnd"/>
            <w:r w:rsidRPr="0048350F">
              <w:br/>
              <w:t>nach Jane Austen</w:t>
            </w:r>
          </w:p>
        </w:tc>
      </w:tr>
      <w:tr w:rsidR="00925BA9" w:rsidRPr="00D21B09" w14:paraId="7BB0B6CA" w14:textId="77777777" w:rsidTr="003B08D3">
        <w:trPr>
          <w:trHeight w:val="822"/>
        </w:trPr>
        <w:tc>
          <w:tcPr>
            <w:tcW w:w="2093" w:type="dxa"/>
            <w:tcBorders>
              <w:right w:val="nil"/>
            </w:tcBorders>
            <w:vAlign w:val="center"/>
          </w:tcPr>
          <w:p w14:paraId="1D4EEE0C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</w:t>
            </w:r>
            <w:r w:rsidRPr="0048350F">
              <w:rPr>
                <w:rFonts w:eastAsia="Times New Roman"/>
                <w:b/>
                <w:bCs/>
              </w:rPr>
              <w:t>, 0</w:t>
            </w:r>
            <w:r>
              <w:rPr>
                <w:rFonts w:eastAsia="Times New Roman"/>
                <w:b/>
                <w:bCs/>
              </w:rPr>
              <w:t>9</w:t>
            </w:r>
            <w:r w:rsidRPr="0048350F"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t>01</w:t>
            </w:r>
            <w:r w:rsidRPr="0048350F">
              <w:rPr>
                <w:rFonts w:eastAsia="Times New Roman"/>
                <w:b/>
                <w:bCs/>
              </w:rPr>
              <w:t>.202</w:t>
            </w: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780F12AE" w14:textId="77777777" w:rsidR="00925BA9" w:rsidRPr="00A56388" w:rsidRDefault="00925BA9" w:rsidP="00925BA9">
            <w:pPr>
              <w:jc w:val="center"/>
            </w:pPr>
            <w:r w:rsidRPr="0048350F">
              <w:t>Frankenstein</w:t>
            </w: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754C929F" w14:textId="77777777" w:rsidR="00925BA9" w:rsidRPr="00A56388" w:rsidRDefault="00925BA9" w:rsidP="00925BA9">
            <w:pPr>
              <w:jc w:val="center"/>
            </w:pPr>
            <w:r w:rsidRPr="0048350F">
              <w:t>Bruno Max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15A1CFE1" w14:textId="77777777" w:rsidR="00925BA9" w:rsidRPr="00F32A21" w:rsidRDefault="00925BA9" w:rsidP="00925BA9">
            <w:pPr>
              <w:jc w:val="center"/>
              <w:rPr>
                <w:lang w:val="en-US"/>
              </w:rPr>
            </w:pPr>
            <w:r w:rsidRPr="0048350F">
              <w:rPr>
                <w:lang w:val="en-US"/>
              </w:rPr>
              <w:t>Mary Shelley</w:t>
            </w:r>
            <w:r w:rsidRPr="0048350F">
              <w:rPr>
                <w:lang w:val="en-US"/>
              </w:rPr>
              <w:br/>
            </w:r>
            <w:proofErr w:type="spellStart"/>
            <w:r w:rsidRPr="0048350F">
              <w:rPr>
                <w:lang w:val="en-US"/>
              </w:rPr>
              <w:t>Fassung</w:t>
            </w:r>
            <w:proofErr w:type="spellEnd"/>
            <w:r w:rsidRPr="0048350F">
              <w:rPr>
                <w:lang w:val="en-US"/>
              </w:rPr>
              <w:t>: Bruno Max</w:t>
            </w:r>
          </w:p>
        </w:tc>
      </w:tr>
      <w:tr w:rsidR="00925BA9" w:rsidRPr="000257F2" w14:paraId="15E89F67" w14:textId="77777777" w:rsidTr="00925BA9">
        <w:trPr>
          <w:trHeight w:val="552"/>
        </w:trPr>
        <w:tc>
          <w:tcPr>
            <w:tcW w:w="2093" w:type="dxa"/>
            <w:tcBorders>
              <w:right w:val="nil"/>
            </w:tcBorders>
            <w:vAlign w:val="center"/>
          </w:tcPr>
          <w:p w14:paraId="45614B3C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 w:rsidRPr="0048350F">
              <w:rPr>
                <w:rFonts w:eastAsia="Times New Roman"/>
                <w:b/>
                <w:bCs/>
              </w:rPr>
              <w:t xml:space="preserve">Sa, </w:t>
            </w:r>
            <w:r>
              <w:rPr>
                <w:rFonts w:eastAsia="Times New Roman"/>
                <w:b/>
                <w:bCs/>
              </w:rPr>
              <w:t>15</w:t>
            </w:r>
            <w:r w:rsidRPr="0048350F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2</w:t>
            </w:r>
            <w:r w:rsidRPr="0048350F">
              <w:rPr>
                <w:rFonts w:eastAsia="Times New Roman"/>
                <w:b/>
                <w:bCs/>
              </w:rPr>
              <w:t>.2025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40900D58" w14:textId="77777777" w:rsidR="00925BA9" w:rsidRPr="0048350F" w:rsidRDefault="00925BA9" w:rsidP="00925BA9">
            <w:pPr>
              <w:jc w:val="center"/>
            </w:pPr>
          </w:p>
          <w:p w14:paraId="715CCCEC" w14:textId="77777777" w:rsidR="00925BA9" w:rsidRPr="0048350F" w:rsidRDefault="00925BA9" w:rsidP="00925BA9">
            <w:pPr>
              <w:jc w:val="center"/>
            </w:pPr>
            <w:r w:rsidRPr="0048350F">
              <w:t xml:space="preserve">Die Krise </w:t>
            </w:r>
            <w:r w:rsidRPr="0048350F">
              <w:br/>
            </w:r>
            <w:r w:rsidRPr="005853A7">
              <w:rPr>
                <w:sz w:val="20"/>
                <w:szCs w:val="20"/>
              </w:rPr>
              <w:t>Deutschsprachige Erstaufführung</w:t>
            </w:r>
          </w:p>
          <w:p w14:paraId="102E5F6A" w14:textId="77777777" w:rsidR="00925BA9" w:rsidRPr="00A56388" w:rsidRDefault="00925BA9" w:rsidP="00925BA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5E0F2BB7" w14:textId="77777777" w:rsidR="00925BA9" w:rsidRPr="00A56388" w:rsidRDefault="00925BA9" w:rsidP="00925BA9">
            <w:pPr>
              <w:jc w:val="center"/>
            </w:pPr>
            <w:r w:rsidRPr="0048350F">
              <w:t>Babett Arens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070CECE4" w14:textId="77777777" w:rsidR="00925BA9" w:rsidRPr="00A56388" w:rsidRDefault="00925BA9" w:rsidP="00925BA9">
            <w:pPr>
              <w:jc w:val="center"/>
            </w:pPr>
            <w:proofErr w:type="spellStart"/>
            <w:r w:rsidRPr="0048350F">
              <w:t>Colin</w:t>
            </w:r>
            <w:r>
              <w:t>e</w:t>
            </w:r>
            <w:proofErr w:type="spellEnd"/>
            <w:r w:rsidRPr="0048350F">
              <w:t xml:space="preserve"> </w:t>
            </w:r>
            <w:proofErr w:type="spellStart"/>
            <w:r w:rsidRPr="0048350F">
              <w:t>Serreau</w:t>
            </w:r>
            <w:proofErr w:type="spellEnd"/>
          </w:p>
        </w:tc>
      </w:tr>
      <w:tr w:rsidR="00925BA9" w:rsidRPr="00D21B09" w14:paraId="02CCD694" w14:textId="77777777" w:rsidTr="00925BA9">
        <w:trPr>
          <w:trHeight w:val="552"/>
        </w:trPr>
        <w:tc>
          <w:tcPr>
            <w:tcW w:w="2093" w:type="dxa"/>
            <w:tcBorders>
              <w:right w:val="nil"/>
            </w:tcBorders>
            <w:vAlign w:val="center"/>
          </w:tcPr>
          <w:p w14:paraId="1837EB37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Sa</w:t>
            </w:r>
            <w:r w:rsidRPr="0048350F"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eastAsia="Times New Roman"/>
                <w:b/>
                <w:bCs/>
              </w:rPr>
              <w:t>22</w:t>
            </w:r>
            <w:r w:rsidRPr="0048350F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3</w:t>
            </w:r>
            <w:r w:rsidRPr="0048350F">
              <w:rPr>
                <w:rFonts w:eastAsia="Times New Roman"/>
                <w:b/>
                <w:bCs/>
              </w:rPr>
              <w:t>.2025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34476AAF" w14:textId="77777777" w:rsidR="00925BA9" w:rsidRPr="0048350F" w:rsidRDefault="00925BA9" w:rsidP="00925BA9">
            <w:pPr>
              <w:jc w:val="center"/>
            </w:pPr>
          </w:p>
          <w:p w14:paraId="32D47CEA" w14:textId="77777777" w:rsidR="00925BA9" w:rsidRPr="0048350F" w:rsidRDefault="00925BA9" w:rsidP="00925BA9">
            <w:pPr>
              <w:jc w:val="center"/>
            </w:pPr>
            <w:r w:rsidRPr="0048350F">
              <w:t>Nur Pferden gibt man den Gnadenschuss</w:t>
            </w:r>
          </w:p>
          <w:p w14:paraId="1CC8DF79" w14:textId="77777777" w:rsidR="00925BA9" w:rsidRPr="00A56388" w:rsidRDefault="00925BA9" w:rsidP="00925BA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6131DCDA" w14:textId="77777777" w:rsidR="00925BA9" w:rsidRPr="00A56388" w:rsidRDefault="00925BA9" w:rsidP="00925BA9">
            <w:pPr>
              <w:jc w:val="center"/>
            </w:pPr>
            <w:r w:rsidRPr="0048350F">
              <w:t>Bruno Max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50F2845D" w14:textId="77777777" w:rsidR="00925BA9" w:rsidRPr="00F32A21" w:rsidRDefault="00925BA9" w:rsidP="00925BA9">
            <w:pPr>
              <w:jc w:val="center"/>
              <w:rPr>
                <w:lang w:val="en-US"/>
              </w:rPr>
            </w:pPr>
            <w:r w:rsidRPr="0048350F">
              <w:rPr>
                <w:lang w:val="en-GB"/>
              </w:rPr>
              <w:t>Horace McCoy</w:t>
            </w:r>
            <w:r w:rsidRPr="0048350F">
              <w:rPr>
                <w:lang w:val="en-US"/>
              </w:rPr>
              <w:t xml:space="preserve"> </w:t>
            </w:r>
            <w:r w:rsidRPr="0048350F">
              <w:rPr>
                <w:lang w:val="en-US"/>
              </w:rPr>
              <w:br/>
            </w:r>
            <w:proofErr w:type="spellStart"/>
            <w:r w:rsidRPr="0048350F">
              <w:rPr>
                <w:lang w:val="en-US"/>
              </w:rPr>
              <w:t>Fassung</w:t>
            </w:r>
            <w:proofErr w:type="spellEnd"/>
            <w:r w:rsidRPr="0048350F">
              <w:rPr>
                <w:lang w:val="en-US"/>
              </w:rPr>
              <w:t>: Bruno Max</w:t>
            </w:r>
          </w:p>
        </w:tc>
      </w:tr>
      <w:tr w:rsidR="00925BA9" w:rsidRPr="000257F2" w14:paraId="3095254C" w14:textId="77777777" w:rsidTr="003B08D3">
        <w:trPr>
          <w:trHeight w:val="777"/>
        </w:trPr>
        <w:tc>
          <w:tcPr>
            <w:tcW w:w="2093" w:type="dxa"/>
            <w:tcBorders>
              <w:right w:val="nil"/>
            </w:tcBorders>
            <w:vAlign w:val="center"/>
          </w:tcPr>
          <w:p w14:paraId="0750A9BC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 w:rsidRPr="0048350F">
              <w:rPr>
                <w:rFonts w:eastAsia="Times New Roman"/>
                <w:b/>
                <w:bCs/>
              </w:rPr>
              <w:t xml:space="preserve">Sa, </w:t>
            </w:r>
            <w:r>
              <w:rPr>
                <w:rFonts w:eastAsia="Times New Roman"/>
                <w:b/>
                <w:bCs/>
              </w:rPr>
              <w:t>26</w:t>
            </w:r>
            <w:r w:rsidRPr="0048350F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4</w:t>
            </w:r>
            <w:r w:rsidRPr="0048350F">
              <w:rPr>
                <w:rFonts w:eastAsia="Times New Roman"/>
                <w:b/>
                <w:bCs/>
              </w:rPr>
              <w:t>.2025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3C8C4D18" w14:textId="77777777" w:rsidR="00925BA9" w:rsidRPr="00A56388" w:rsidRDefault="00925BA9" w:rsidP="00925BA9">
            <w:pPr>
              <w:jc w:val="center"/>
            </w:pPr>
            <w:r w:rsidRPr="0048350F">
              <w:t>Mein wunderbarer Waschsalon</w:t>
            </w: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6D765A3D" w14:textId="77777777" w:rsidR="00925BA9" w:rsidRPr="00A56388" w:rsidRDefault="00925BA9" w:rsidP="00925BA9">
            <w:pPr>
              <w:jc w:val="center"/>
            </w:pPr>
            <w:r w:rsidRPr="0048350F">
              <w:t>Felix Metzner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7070C07B" w14:textId="77777777" w:rsidR="00925BA9" w:rsidRPr="00A56388" w:rsidRDefault="00925BA9" w:rsidP="00925BA9">
            <w:pPr>
              <w:jc w:val="center"/>
            </w:pPr>
            <w:r w:rsidRPr="0048350F">
              <w:rPr>
                <w:lang w:val="en-GB"/>
              </w:rPr>
              <w:t xml:space="preserve">Hanif </w:t>
            </w:r>
            <w:proofErr w:type="spellStart"/>
            <w:r w:rsidRPr="0048350F">
              <w:rPr>
                <w:lang w:val="en-GB"/>
              </w:rPr>
              <w:t>Kureishi</w:t>
            </w:r>
            <w:proofErr w:type="spellEnd"/>
            <w:r w:rsidRPr="0048350F">
              <w:rPr>
                <w:lang w:val="en-GB"/>
              </w:rPr>
              <w:t>/</w:t>
            </w:r>
            <w:r w:rsidRPr="0048350F">
              <w:rPr>
                <w:lang w:val="en-GB"/>
              </w:rPr>
              <w:br/>
              <w:t>Brendan Murray</w:t>
            </w:r>
          </w:p>
        </w:tc>
      </w:tr>
      <w:tr w:rsidR="00925BA9" w:rsidRPr="000257F2" w14:paraId="1F635D07" w14:textId="77777777" w:rsidTr="00925BA9">
        <w:trPr>
          <w:trHeight w:val="552"/>
        </w:trPr>
        <w:tc>
          <w:tcPr>
            <w:tcW w:w="2093" w:type="dxa"/>
            <w:tcBorders>
              <w:right w:val="nil"/>
            </w:tcBorders>
            <w:vAlign w:val="center"/>
          </w:tcPr>
          <w:p w14:paraId="64C49CC3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 w:rsidRPr="0048350F">
              <w:rPr>
                <w:rFonts w:eastAsia="Times New Roman"/>
                <w:b/>
                <w:bCs/>
              </w:rPr>
              <w:t xml:space="preserve">Sa, </w:t>
            </w:r>
            <w:r>
              <w:rPr>
                <w:rFonts w:eastAsia="Times New Roman"/>
                <w:b/>
                <w:bCs/>
              </w:rPr>
              <w:t>17</w:t>
            </w:r>
            <w:r w:rsidRPr="0048350F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5</w:t>
            </w:r>
            <w:r w:rsidRPr="0048350F">
              <w:rPr>
                <w:rFonts w:eastAsia="Times New Roman"/>
                <w:b/>
                <w:bCs/>
              </w:rPr>
              <w:t>.202</w:t>
            </w: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65BEE1F8" w14:textId="77777777" w:rsidR="00925BA9" w:rsidRPr="0048350F" w:rsidRDefault="00925BA9" w:rsidP="00925BA9">
            <w:pPr>
              <w:jc w:val="center"/>
            </w:pPr>
          </w:p>
          <w:p w14:paraId="66EFCDF8" w14:textId="77777777" w:rsidR="00925BA9" w:rsidRPr="0048350F" w:rsidRDefault="00925BA9" w:rsidP="00925BA9">
            <w:pPr>
              <w:jc w:val="center"/>
            </w:pPr>
            <w:r w:rsidRPr="0048350F">
              <w:t>Unten durch</w:t>
            </w:r>
          </w:p>
          <w:p w14:paraId="18BD8BFF" w14:textId="77777777" w:rsidR="00925BA9" w:rsidRPr="00A56388" w:rsidRDefault="00925BA9" w:rsidP="00925BA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3AB07481" w14:textId="77777777" w:rsidR="00925BA9" w:rsidRPr="00A56388" w:rsidRDefault="00925BA9" w:rsidP="00925BA9">
            <w:pPr>
              <w:jc w:val="center"/>
            </w:pPr>
            <w:r w:rsidRPr="0048350F">
              <w:t>Mar</w:t>
            </w:r>
            <w:r>
              <w:t>c</w:t>
            </w:r>
            <w:r w:rsidRPr="0048350F">
              <w:t>us Ganser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1E723B8D" w14:textId="77777777" w:rsidR="00925BA9" w:rsidRPr="00A56388" w:rsidRDefault="00925BA9" w:rsidP="00925BA9">
            <w:pPr>
              <w:jc w:val="center"/>
            </w:pPr>
            <w:r w:rsidRPr="0048350F">
              <w:t>Heinz R. Unger</w:t>
            </w:r>
          </w:p>
        </w:tc>
      </w:tr>
      <w:tr w:rsidR="00925BA9" w:rsidRPr="000257F2" w14:paraId="2E2B481A" w14:textId="77777777" w:rsidTr="00925BA9">
        <w:trPr>
          <w:trHeight w:val="552"/>
        </w:trPr>
        <w:tc>
          <w:tcPr>
            <w:tcW w:w="2093" w:type="dxa"/>
            <w:tcBorders>
              <w:right w:val="nil"/>
            </w:tcBorders>
            <w:vAlign w:val="center"/>
          </w:tcPr>
          <w:p w14:paraId="41F48FFD" w14:textId="77777777" w:rsidR="00925BA9" w:rsidRPr="00A56388" w:rsidRDefault="00925BA9" w:rsidP="00925BA9">
            <w:pPr>
              <w:spacing w:before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</w:t>
            </w:r>
            <w:r w:rsidRPr="0048350F"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eastAsia="Times New Roman"/>
                <w:b/>
                <w:bCs/>
              </w:rPr>
              <w:t>12</w:t>
            </w:r>
            <w:r w:rsidRPr="0048350F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6</w:t>
            </w:r>
            <w:r w:rsidRPr="0048350F">
              <w:rPr>
                <w:rFonts w:eastAsia="Times New Roman"/>
                <w:b/>
                <w:bCs/>
              </w:rPr>
              <w:t>.202</w:t>
            </w: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5E44AA76" w14:textId="77777777" w:rsidR="00925BA9" w:rsidRPr="0048350F" w:rsidRDefault="00925BA9" w:rsidP="00925BA9">
            <w:pPr>
              <w:jc w:val="center"/>
            </w:pPr>
          </w:p>
          <w:p w14:paraId="0B4C4AA3" w14:textId="77777777" w:rsidR="00925BA9" w:rsidRPr="0048350F" w:rsidRDefault="00925BA9" w:rsidP="00925BA9">
            <w:pPr>
              <w:jc w:val="center"/>
            </w:pPr>
            <w:r w:rsidRPr="0048350F">
              <w:t>In Goethes Hand</w:t>
            </w:r>
          </w:p>
          <w:p w14:paraId="08D7F38F" w14:textId="77777777" w:rsidR="00925BA9" w:rsidRPr="00A56388" w:rsidRDefault="00925BA9" w:rsidP="00925BA9">
            <w:pPr>
              <w:jc w:val="center"/>
            </w:pPr>
          </w:p>
        </w:tc>
        <w:tc>
          <w:tcPr>
            <w:tcW w:w="2303" w:type="dxa"/>
            <w:tcBorders>
              <w:left w:val="nil"/>
              <w:right w:val="nil"/>
            </w:tcBorders>
            <w:vAlign w:val="center"/>
          </w:tcPr>
          <w:p w14:paraId="5FA76C18" w14:textId="77777777" w:rsidR="00925BA9" w:rsidRPr="00A56388" w:rsidRDefault="00925BA9" w:rsidP="00925BA9">
            <w:pPr>
              <w:jc w:val="center"/>
            </w:pPr>
            <w:r w:rsidRPr="0048350F">
              <w:t>Bruno Max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34EAC8EF" w14:textId="77777777" w:rsidR="00925BA9" w:rsidRPr="00A56388" w:rsidRDefault="00925BA9" w:rsidP="00925BA9">
            <w:pPr>
              <w:jc w:val="center"/>
            </w:pPr>
            <w:r w:rsidRPr="0048350F">
              <w:t>Martin Walser</w:t>
            </w:r>
          </w:p>
        </w:tc>
      </w:tr>
    </w:tbl>
    <w:p w14:paraId="5B418997" w14:textId="7C483CEB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7A56061E" w14:textId="5135ABC0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130AD286" w14:textId="213B1621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28487148" w14:textId="4B9CB107" w:rsidR="00D21B09" w:rsidRDefault="00D21B09">
      <w:pPr>
        <w:rPr>
          <w:rFonts w:eastAsia="Times New Roman"/>
          <w:sz w:val="24"/>
          <w:szCs w:val="24"/>
          <w:lang w:val="de-DE" w:eastAsia="de-DE" w:bidi="en-US"/>
        </w:rPr>
      </w:pPr>
    </w:p>
    <w:p w14:paraId="5B49D1DB" w14:textId="3A04B6D2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69793DD6" w14:textId="77777777" w:rsidR="00D21B09" w:rsidRDefault="00F32A21" w:rsidP="00D21B09">
      <w:pPr>
        <w:rPr>
          <w:rFonts w:eastAsia="Times New Roman"/>
          <w:sz w:val="28"/>
          <w:szCs w:val="28"/>
          <w:lang w:val="de-DE" w:eastAsia="de-DE" w:bidi="en-US"/>
        </w:rPr>
      </w:pPr>
      <w:r>
        <w:rPr>
          <w:rFonts w:eastAsia="Times New Roman"/>
          <w:sz w:val="28"/>
          <w:szCs w:val="28"/>
          <w:lang w:val="de-DE" w:eastAsia="de-DE" w:bidi="en-US"/>
        </w:rPr>
        <w:br w:type="page"/>
      </w:r>
    </w:p>
    <w:p w14:paraId="1D8F6ACA" w14:textId="77777777" w:rsidR="00D21B09" w:rsidRDefault="00D21B09" w:rsidP="00D21B09"/>
    <w:p w14:paraId="0FB77CBB" w14:textId="55404477" w:rsidR="00F32A21" w:rsidRPr="00B4254A" w:rsidRDefault="00F32A21" w:rsidP="00D21B09">
      <w:r w:rsidRPr="00B4254A">
        <w:t>Uraufführung</w:t>
      </w:r>
    </w:p>
    <w:p w14:paraId="0D38DCA4" w14:textId="77777777" w:rsidR="00F32A21" w:rsidRPr="00235426" w:rsidRDefault="00F32A21" w:rsidP="00F32A21">
      <w:pPr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BURKE &amp; HARE – </w:t>
      </w:r>
      <w:r>
        <w:rPr>
          <w:b/>
          <w:bCs/>
          <w:color w:val="000000"/>
        </w:rPr>
        <w:t xml:space="preserve">oder </w:t>
      </w:r>
      <w:r w:rsidRPr="00235426">
        <w:rPr>
          <w:b/>
          <w:bCs/>
        </w:rPr>
        <w:t xml:space="preserve">EINE </w:t>
      </w:r>
      <w:r>
        <w:rPr>
          <w:b/>
          <w:bCs/>
        </w:rPr>
        <w:t xml:space="preserve">BALLADE ÜBER </w:t>
      </w:r>
      <w:r w:rsidRPr="00235426">
        <w:rPr>
          <w:b/>
          <w:bCs/>
        </w:rPr>
        <w:t xml:space="preserve">ANGEBOT UND </w:t>
      </w:r>
      <w:r w:rsidRPr="00235426">
        <w:rPr>
          <w:b/>
          <w:bCs/>
          <w:color w:val="000000"/>
        </w:rPr>
        <w:t>NACHFRAGE</w:t>
      </w:r>
    </w:p>
    <w:p w14:paraId="597536B9" w14:textId="77777777" w:rsidR="00F32A21" w:rsidRPr="00890692" w:rsidRDefault="00F32A21" w:rsidP="00F32A21">
      <w:pPr>
        <w:adjustRightInd w:val="0"/>
        <w:spacing w:line="360" w:lineRule="auto"/>
      </w:pPr>
      <w:r w:rsidRPr="00890692">
        <w:t>Eine schwarze Komödie von BRUNO MAX</w:t>
      </w:r>
    </w:p>
    <w:p w14:paraId="00C14B6D" w14:textId="77777777" w:rsidR="00F32A21" w:rsidRDefault="00F32A21" w:rsidP="00F32A21">
      <w:pPr>
        <w:adjustRightInd w:val="0"/>
        <w:spacing w:line="360" w:lineRule="auto"/>
      </w:pPr>
    </w:p>
    <w:p w14:paraId="12773D83" w14:textId="77777777" w:rsidR="00F32A21" w:rsidRPr="00D54BDB" w:rsidRDefault="00F32A21" w:rsidP="00F32A21">
      <w:pPr>
        <w:adjustRightInd w:val="0"/>
        <w:spacing w:line="360" w:lineRule="auto"/>
      </w:pPr>
      <w:r w:rsidRPr="00D54BDB">
        <w:t xml:space="preserve">Inszenierung: </w:t>
      </w:r>
      <w:r>
        <w:tab/>
        <w:t>BRUNO MAX</w:t>
      </w:r>
    </w:p>
    <w:p w14:paraId="037F84D0" w14:textId="77777777" w:rsidR="00F32A21" w:rsidRDefault="00F32A21" w:rsidP="00F32A21">
      <w:pPr>
        <w:adjustRightInd w:val="0"/>
        <w:spacing w:line="360" w:lineRule="auto"/>
      </w:pPr>
    </w:p>
    <w:p w14:paraId="4E16E3B6" w14:textId="77777777" w:rsidR="00F32A21" w:rsidRPr="00034A18" w:rsidRDefault="00F32A21" w:rsidP="00F32A21">
      <w:pPr>
        <w:adjustRightInd w:val="0"/>
        <w:spacing w:line="360" w:lineRule="auto"/>
        <w:rPr>
          <w:u w:val="single"/>
        </w:rPr>
      </w:pPr>
      <w:r w:rsidRPr="00034A18">
        <w:rPr>
          <w:b/>
          <w:bCs/>
          <w:u w:val="single"/>
        </w:rPr>
        <w:t>Premiere:</w:t>
      </w:r>
      <w:r w:rsidRPr="00034A18">
        <w:rPr>
          <w:u w:val="single"/>
        </w:rPr>
        <w:t xml:space="preserve"> Samstag, 28. September 2024, um 19:45 Uhr</w:t>
      </w:r>
    </w:p>
    <w:p w14:paraId="5F2A8B87" w14:textId="1026959D" w:rsidR="00F32A21" w:rsidRPr="00A159D6" w:rsidRDefault="00F32A21" w:rsidP="00F32A21">
      <w:pPr>
        <w:spacing w:line="360" w:lineRule="auto"/>
        <w:rPr>
          <w:lang w:val="de-DE" w:eastAsia="de-DE"/>
        </w:rPr>
      </w:pPr>
      <w:r w:rsidRPr="00D8682F">
        <w:rPr>
          <w:bCs/>
          <w:lang w:val="de-DE" w:eastAsia="de-DE"/>
        </w:rPr>
        <w:t>Weitere Spieltage:</w:t>
      </w:r>
      <w:r w:rsidRPr="00A159D6">
        <w:rPr>
          <w:b/>
          <w:lang w:val="de-DE" w:eastAsia="de-DE"/>
        </w:rPr>
        <w:t xml:space="preserve"> </w:t>
      </w:r>
      <w:r>
        <w:rPr>
          <w:lang w:val="de-DE" w:eastAsia="de-DE"/>
        </w:rPr>
        <w:t xml:space="preserve">1. 10. bis 19. 10. 2024, </w:t>
      </w:r>
      <w:r w:rsidR="002D1FF6" w:rsidRPr="00A159D6">
        <w:rPr>
          <w:lang w:val="de-DE" w:eastAsia="de-DE"/>
        </w:rPr>
        <w:t>D</w:t>
      </w:r>
      <w:r w:rsidR="002D1FF6">
        <w:rPr>
          <w:lang w:val="de-DE" w:eastAsia="de-DE"/>
        </w:rPr>
        <w:t>i</w:t>
      </w:r>
      <w:r w:rsidR="002D1FF6" w:rsidRPr="00A159D6">
        <w:rPr>
          <w:lang w:val="de-DE" w:eastAsia="de-DE"/>
        </w:rPr>
        <w:t>–Sa,</w:t>
      </w:r>
      <w:r w:rsidR="002D1FF6">
        <w:rPr>
          <w:lang w:val="de-DE" w:eastAsia="de-DE"/>
        </w:rPr>
        <w:t xml:space="preserve"> </w:t>
      </w:r>
      <w:r w:rsidRPr="00A159D6">
        <w:rPr>
          <w:lang w:val="de-DE" w:eastAsia="de-DE"/>
        </w:rPr>
        <w:t>jeweils um 19:</w:t>
      </w:r>
      <w:r>
        <w:rPr>
          <w:lang w:val="de-DE" w:eastAsia="de-DE"/>
        </w:rPr>
        <w:t>45</w:t>
      </w:r>
      <w:r w:rsidRPr="00A159D6">
        <w:rPr>
          <w:lang w:val="de-DE" w:eastAsia="de-DE"/>
        </w:rPr>
        <w:t xml:space="preserve"> Uhr</w:t>
      </w:r>
    </w:p>
    <w:p w14:paraId="7E37AA6F" w14:textId="77777777" w:rsidR="00F32A21" w:rsidRPr="00CB32AB" w:rsidRDefault="00F32A21" w:rsidP="00F32A21">
      <w:pPr>
        <w:adjustRightInd w:val="0"/>
        <w:spacing w:line="360" w:lineRule="auto"/>
        <w:rPr>
          <w:b/>
          <w:bCs/>
        </w:rPr>
      </w:pPr>
    </w:p>
    <w:p w14:paraId="38924FD9" w14:textId="77777777" w:rsidR="00F32A21" w:rsidRDefault="00F32A21" w:rsidP="00F32A21">
      <w:pPr>
        <w:adjustRightInd w:val="0"/>
        <w:spacing w:line="360" w:lineRule="auto"/>
      </w:pPr>
      <w:r w:rsidRPr="00890692">
        <w:t>Edinburgh 1828: Die berühmte medizinische Fakultät der Universität</w:t>
      </w:r>
      <w:r>
        <w:t xml:space="preserve"> </w:t>
      </w:r>
      <w:r w:rsidRPr="00890692">
        <w:t>hat ständig</w:t>
      </w:r>
      <w:r>
        <w:t xml:space="preserve"> </w:t>
      </w:r>
      <w:r w:rsidRPr="00890692">
        <w:t>Schwierigkeiten, genug Anatomieleichen für ihre zahlreichen</w:t>
      </w:r>
      <w:r>
        <w:t xml:space="preserve"> </w:t>
      </w:r>
      <w:r w:rsidRPr="00890692">
        <w:t xml:space="preserve">Studenten zu bekommen. Deshalb nimmt es </w:t>
      </w:r>
      <w:r>
        <w:t xml:space="preserve">der Pathologe </w:t>
      </w:r>
      <w:r w:rsidRPr="00890692">
        <w:t>Doktor Knox auch mit der Herkunft der</w:t>
      </w:r>
      <w:r>
        <w:t xml:space="preserve"> </w:t>
      </w:r>
      <w:r w:rsidRPr="00890692">
        <w:t>Verblichenen nicht so</w:t>
      </w:r>
      <w:r>
        <w:t xml:space="preserve"> </w:t>
      </w:r>
      <w:r w:rsidRPr="00890692">
        <w:t>genau. Und 7 Pfund 10 Shilling „Finderlohn“ ziehen Gestalten wie Burke</w:t>
      </w:r>
      <w:r>
        <w:t xml:space="preserve"> </w:t>
      </w:r>
      <w:r w:rsidRPr="00890692">
        <w:t>und Hare, beide ebenso arm wie geschäftstüchtig, mächtig an.</w:t>
      </w:r>
      <w:r>
        <w:t xml:space="preserve"> </w:t>
      </w:r>
      <w:r w:rsidRPr="00890692">
        <w:t>Grabräuber und Leichenfledderer nennt man sie abschätzig, sie selbst</w:t>
      </w:r>
      <w:r>
        <w:t xml:space="preserve"> </w:t>
      </w:r>
      <w:r w:rsidRPr="00890692">
        <w:t>sehen sich eher als hart arbeitende Geschäftsleute. Aber irgendwann</w:t>
      </w:r>
      <w:r>
        <w:t xml:space="preserve"> </w:t>
      </w:r>
      <w:r w:rsidRPr="00890692">
        <w:t>droht mangels Angebot</w:t>
      </w:r>
      <w:r w:rsidRPr="00A64E71">
        <w:rPr>
          <w:color w:val="000000"/>
        </w:rPr>
        <w:t>s</w:t>
      </w:r>
      <w:r w:rsidRPr="00890692">
        <w:t xml:space="preserve"> (und besser bewachter Friedhöfe) auch dieser</w:t>
      </w:r>
      <w:r>
        <w:t xml:space="preserve"> </w:t>
      </w:r>
      <w:r w:rsidRPr="00890692">
        <w:t>Markt zu versiegen. Bis Hare einen genialen E</w:t>
      </w:r>
      <w:r>
        <w:t>i</w:t>
      </w:r>
      <w:r w:rsidRPr="00890692">
        <w:t>nfall hat: „Es gibt schon</w:t>
      </w:r>
      <w:r>
        <w:t xml:space="preserve"> </w:t>
      </w:r>
      <w:r w:rsidRPr="00890692">
        <w:t>noch genug Leichen in Edinburgh, manche sind einfach noch nicht tot</w:t>
      </w:r>
      <w:r>
        <w:t xml:space="preserve"> </w:t>
      </w:r>
      <w:r w:rsidRPr="00890692">
        <w:t>…“</w:t>
      </w:r>
    </w:p>
    <w:p w14:paraId="600E047B" w14:textId="77777777" w:rsidR="00F32A21" w:rsidRDefault="00F32A21" w:rsidP="00F32A21">
      <w:pPr>
        <w:adjustRightInd w:val="0"/>
        <w:spacing w:line="360" w:lineRule="auto"/>
      </w:pPr>
    </w:p>
    <w:p w14:paraId="14CEDBEC" w14:textId="77777777" w:rsidR="00F32A21" w:rsidRDefault="00F32A21" w:rsidP="00F32A21">
      <w:pPr>
        <w:adjustRightInd w:val="0"/>
        <w:spacing w:line="360" w:lineRule="auto"/>
        <w:rPr>
          <w:color w:val="000000"/>
        </w:rPr>
      </w:pPr>
      <w:r w:rsidRPr="00890692">
        <w:t>Nach der wahren bizarren Geschichte der beiden Biedermeiermörder, die</w:t>
      </w:r>
      <w:r>
        <w:t xml:space="preserve"> </w:t>
      </w:r>
      <w:r w:rsidRPr="00890692">
        <w:t>nicht nur in die Literatur eingegangen sind (von Robert Louis Stevensons</w:t>
      </w:r>
      <w:r>
        <w:t xml:space="preserve"> </w:t>
      </w:r>
      <w:r w:rsidRPr="008F4787">
        <w:rPr>
          <w:i/>
          <w:iCs/>
        </w:rPr>
        <w:t xml:space="preserve">The Body </w:t>
      </w:r>
      <w:proofErr w:type="spellStart"/>
      <w:r w:rsidRPr="008F4787">
        <w:rPr>
          <w:i/>
          <w:iCs/>
        </w:rPr>
        <w:t>Snatcher</w:t>
      </w:r>
      <w:proofErr w:type="spellEnd"/>
      <w:r w:rsidRPr="00890692">
        <w:t xml:space="preserve"> bis zur Verfilmung </w:t>
      </w:r>
      <w:r w:rsidRPr="008F4787">
        <w:rPr>
          <w:i/>
          <w:iCs/>
        </w:rPr>
        <w:t xml:space="preserve">Burke </w:t>
      </w:r>
      <w:proofErr w:type="spellStart"/>
      <w:r w:rsidRPr="008F4787">
        <w:rPr>
          <w:i/>
          <w:iCs/>
        </w:rPr>
        <w:t>and</w:t>
      </w:r>
      <w:proofErr w:type="spellEnd"/>
      <w:r w:rsidRPr="008F4787">
        <w:rPr>
          <w:i/>
          <w:iCs/>
        </w:rPr>
        <w:t xml:space="preserve"> Hare</w:t>
      </w:r>
      <w:r w:rsidRPr="00890692">
        <w:t xml:space="preserve"> von John Landi</w:t>
      </w:r>
      <w:r>
        <w:t xml:space="preserve">s), </w:t>
      </w:r>
      <w:r w:rsidRPr="00890692">
        <w:t>sondern auch in die englische Sprache</w:t>
      </w:r>
      <w:r>
        <w:t xml:space="preserve">. </w:t>
      </w:r>
      <w:r w:rsidRPr="00A64E71">
        <w:rPr>
          <w:color w:val="000000"/>
        </w:rPr>
        <w:t>(</w:t>
      </w:r>
      <w:r>
        <w:rPr>
          <w:color w:val="000000"/>
        </w:rPr>
        <w:t>S</w:t>
      </w:r>
      <w:r w:rsidRPr="00890692">
        <w:t xml:space="preserve">chlagen </w:t>
      </w:r>
      <w:r>
        <w:t>S</w:t>
      </w:r>
      <w:r w:rsidRPr="00890692">
        <w:t>ie einmal nach, was</w:t>
      </w:r>
      <w:r>
        <w:t xml:space="preserve"> </w:t>
      </w:r>
      <w:r w:rsidRPr="00890692">
        <w:t>„</w:t>
      </w:r>
      <w:proofErr w:type="spellStart"/>
      <w:r w:rsidRPr="00890692">
        <w:t>Burking</w:t>
      </w:r>
      <w:proofErr w:type="spellEnd"/>
      <w:r w:rsidRPr="00890692">
        <w:t>“ bedeutet</w:t>
      </w:r>
      <w:r>
        <w:t xml:space="preserve"> </w:t>
      </w:r>
      <w:r w:rsidRPr="00890692">
        <w:t>…)</w:t>
      </w:r>
    </w:p>
    <w:p w14:paraId="5ED79C2A" w14:textId="77777777" w:rsidR="00F32A21" w:rsidRDefault="00F32A21" w:rsidP="00F32A21">
      <w:pPr>
        <w:adjustRightInd w:val="0"/>
        <w:spacing w:line="360" w:lineRule="auto"/>
        <w:rPr>
          <w:color w:val="000000"/>
        </w:rPr>
      </w:pPr>
    </w:p>
    <w:p w14:paraId="108ED047" w14:textId="77777777" w:rsidR="00F32A21" w:rsidRPr="00890692" w:rsidRDefault="00F32A21" w:rsidP="00F32A21">
      <w:pPr>
        <w:adjustRightInd w:val="0"/>
        <w:spacing w:line="360" w:lineRule="auto"/>
      </w:pPr>
      <w:r w:rsidRPr="0015145D">
        <w:t>Bühne</w:t>
      </w:r>
      <w:r>
        <w:t xml:space="preserve">: </w:t>
      </w:r>
      <w:r w:rsidRPr="0015145D">
        <w:t xml:space="preserve">Robert </w:t>
      </w:r>
      <w:proofErr w:type="spellStart"/>
      <w:r w:rsidRPr="0015145D">
        <w:t>Notsch</w:t>
      </w:r>
      <w:proofErr w:type="spellEnd"/>
      <w:r>
        <w:t xml:space="preserve">, </w:t>
      </w:r>
      <w:r w:rsidRPr="0015145D">
        <w:t>Kostüme</w:t>
      </w:r>
      <w:r>
        <w:t xml:space="preserve">: </w:t>
      </w:r>
      <w:r w:rsidRPr="0015145D">
        <w:t>Sigrid Dreger</w:t>
      </w:r>
      <w:r>
        <w:t xml:space="preserve">, </w:t>
      </w:r>
      <w:r w:rsidRPr="0015145D">
        <w:t>Musik</w:t>
      </w:r>
      <w:r>
        <w:t xml:space="preserve">: </w:t>
      </w:r>
      <w:r w:rsidRPr="0015145D">
        <w:t>Fritz Rainer</w:t>
      </w:r>
    </w:p>
    <w:p w14:paraId="51D8DF2D" w14:textId="77777777" w:rsidR="00F32A21" w:rsidRPr="00890692" w:rsidRDefault="00F32A21" w:rsidP="00F32A21">
      <w:pPr>
        <w:adjustRightInd w:val="0"/>
        <w:spacing w:line="360" w:lineRule="auto"/>
      </w:pPr>
    </w:p>
    <w:p w14:paraId="07F6A1B6" w14:textId="77777777" w:rsidR="00F32A21" w:rsidRPr="00890692" w:rsidRDefault="00F32A21" w:rsidP="00F32A21">
      <w:pPr>
        <w:adjustRightInd w:val="0"/>
        <w:spacing w:line="360" w:lineRule="auto"/>
      </w:pPr>
      <w:r>
        <w:t xml:space="preserve">Mit </w:t>
      </w:r>
      <w:r w:rsidRPr="0015145D">
        <w:t xml:space="preserve">Anaïs Marie </w:t>
      </w:r>
      <w:proofErr w:type="spellStart"/>
      <w:r w:rsidRPr="0015145D">
        <w:t>Golder</w:t>
      </w:r>
      <w:proofErr w:type="spellEnd"/>
      <w:r w:rsidRPr="0015145D">
        <w:t xml:space="preserve">, Katharina Krause, Lisa-Carolin Nemec, Stephanie Schneider; Paul </w:t>
      </w:r>
      <w:proofErr w:type="spellStart"/>
      <w:r w:rsidRPr="0015145D">
        <w:t>Barna</w:t>
      </w:r>
      <w:proofErr w:type="spellEnd"/>
      <w:r w:rsidRPr="0015145D">
        <w:t xml:space="preserve">, Raimund Brandner, Bernie Feit, Max </w:t>
      </w:r>
      <w:proofErr w:type="spellStart"/>
      <w:r w:rsidRPr="0015145D">
        <w:t>Kolodej</w:t>
      </w:r>
      <w:proofErr w:type="spellEnd"/>
      <w:r w:rsidRPr="0015145D">
        <w:t xml:space="preserve">, Christopher </w:t>
      </w:r>
      <w:proofErr w:type="spellStart"/>
      <w:r w:rsidRPr="0015145D">
        <w:t>Korkisch</w:t>
      </w:r>
      <w:proofErr w:type="spellEnd"/>
      <w:r w:rsidRPr="0015145D">
        <w:t xml:space="preserve">, Tom Machart, Robert </w:t>
      </w:r>
      <w:proofErr w:type="spellStart"/>
      <w:r w:rsidRPr="0015145D">
        <w:t>Notsch</w:t>
      </w:r>
      <w:proofErr w:type="spellEnd"/>
      <w:r w:rsidRPr="0015145D">
        <w:t xml:space="preserve">, Jörg </w:t>
      </w:r>
      <w:proofErr w:type="spellStart"/>
      <w:r w:rsidRPr="0015145D">
        <w:t>Stelling</w:t>
      </w:r>
      <w:proofErr w:type="spellEnd"/>
    </w:p>
    <w:p w14:paraId="404DD80F" w14:textId="056696FD" w:rsidR="00250B32" w:rsidRPr="00F32A21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eastAsia="de-DE" w:bidi="en-US"/>
        </w:rPr>
      </w:pPr>
    </w:p>
    <w:p w14:paraId="4BBB0BBA" w14:textId="61BDB1AA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4555B175" w14:textId="0385A229" w:rsidR="00250B32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38AAAB67" w14:textId="77777777" w:rsidR="00250B32" w:rsidRPr="00A200CC" w:rsidRDefault="00250B32" w:rsidP="00250B32">
      <w:pPr>
        <w:adjustRightInd w:val="0"/>
        <w:spacing w:line="360" w:lineRule="auto"/>
        <w:rPr>
          <w:rFonts w:eastAsia="Times New Roman"/>
          <w:sz w:val="24"/>
          <w:szCs w:val="24"/>
          <w:lang w:val="de-DE" w:eastAsia="de-DE" w:bidi="en-US"/>
        </w:rPr>
      </w:pPr>
    </w:p>
    <w:p w14:paraId="37CC1567" w14:textId="77777777" w:rsidR="002F23B3" w:rsidRPr="002F23B3" w:rsidRDefault="002F23B3" w:rsidP="002F23B3">
      <w:pPr>
        <w:adjustRightInd w:val="0"/>
        <w:spacing w:line="360" w:lineRule="auto"/>
        <w:rPr>
          <w:b/>
          <w:bCs/>
          <w:sz w:val="28"/>
          <w:szCs w:val="28"/>
          <w:lang w:val="de-DE"/>
        </w:rPr>
      </w:pPr>
    </w:p>
    <w:p w14:paraId="4C865C6F" w14:textId="6EBB052D" w:rsidR="00F32A21" w:rsidRDefault="00F32A21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br w:type="page"/>
      </w:r>
    </w:p>
    <w:p w14:paraId="17C281FE" w14:textId="77777777" w:rsidR="002F23B3" w:rsidRPr="002F23B3" w:rsidRDefault="002F23B3" w:rsidP="002F23B3">
      <w:pPr>
        <w:adjustRightInd w:val="0"/>
        <w:spacing w:line="360" w:lineRule="auto"/>
        <w:rPr>
          <w:b/>
          <w:bCs/>
          <w:sz w:val="28"/>
          <w:szCs w:val="28"/>
          <w:lang w:val="de-DE"/>
        </w:rPr>
      </w:pPr>
    </w:p>
    <w:p w14:paraId="42488DC6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VOLPONE oder DER ALTE FUCHS</w:t>
      </w:r>
    </w:p>
    <w:p w14:paraId="7473BA6C" w14:textId="77777777" w:rsidR="00F32A21" w:rsidRPr="00A159D6" w:rsidRDefault="00F32A21" w:rsidP="00F32A21">
      <w:pPr>
        <w:adjustRightInd w:val="0"/>
        <w:spacing w:line="360" w:lineRule="auto"/>
      </w:pPr>
      <w:r>
        <w:t>Eine lieblose Komödie von BEN JONSON</w:t>
      </w:r>
      <w:r w:rsidRPr="00A159D6">
        <w:t xml:space="preserve"> </w:t>
      </w:r>
      <w:r>
        <w:br/>
      </w:r>
    </w:p>
    <w:p w14:paraId="16C3A4BE" w14:textId="77777777" w:rsidR="00F32A21" w:rsidRPr="00A159D6" w:rsidRDefault="00F32A21" w:rsidP="00F32A21">
      <w:pPr>
        <w:adjustRightInd w:val="0"/>
        <w:spacing w:line="360" w:lineRule="auto"/>
      </w:pPr>
      <w:r>
        <w:t xml:space="preserve">Fassung, </w:t>
      </w:r>
      <w:r w:rsidRPr="00A159D6">
        <w:t>Inszenierung</w:t>
      </w:r>
      <w:r>
        <w:t xml:space="preserve"> &amp; Raum</w:t>
      </w:r>
      <w:r w:rsidRPr="00A159D6">
        <w:t xml:space="preserve">: </w:t>
      </w:r>
      <w:r>
        <w:t>SAM MADWAR</w:t>
      </w:r>
    </w:p>
    <w:p w14:paraId="6A93C8E4" w14:textId="77777777" w:rsidR="00F32A21" w:rsidRDefault="00F32A21" w:rsidP="00F32A21">
      <w:pPr>
        <w:adjustRightInd w:val="0"/>
        <w:spacing w:line="360" w:lineRule="auto"/>
      </w:pPr>
    </w:p>
    <w:p w14:paraId="428EB1B0" w14:textId="5BD0D048" w:rsidR="00F32A21" w:rsidRPr="00E340CD" w:rsidRDefault="00F32A21" w:rsidP="00F32A21">
      <w:pPr>
        <w:adjustRightInd w:val="0"/>
        <w:spacing w:line="360" w:lineRule="auto"/>
        <w:rPr>
          <w:u w:val="single"/>
        </w:rPr>
      </w:pPr>
      <w:r w:rsidRPr="00E340CD">
        <w:rPr>
          <w:b/>
          <w:bCs/>
          <w:u w:val="single"/>
        </w:rPr>
        <w:t>Premiere:</w:t>
      </w:r>
      <w:r w:rsidRPr="00E340CD">
        <w:rPr>
          <w:u w:val="single"/>
        </w:rPr>
        <w:t xml:space="preserve"> </w:t>
      </w:r>
      <w:r w:rsidR="00847908">
        <w:rPr>
          <w:u w:val="single"/>
        </w:rPr>
        <w:t>Samstag</w:t>
      </w:r>
      <w:r w:rsidRPr="00E340CD">
        <w:rPr>
          <w:u w:val="single"/>
        </w:rPr>
        <w:t xml:space="preserve">, </w:t>
      </w:r>
      <w:r w:rsidR="00847908">
        <w:rPr>
          <w:u w:val="single"/>
        </w:rPr>
        <w:t>2</w:t>
      </w:r>
      <w:r w:rsidRPr="00E340CD">
        <w:rPr>
          <w:u w:val="single"/>
        </w:rPr>
        <w:t xml:space="preserve">. </w:t>
      </w:r>
      <w:r w:rsidR="00847908">
        <w:rPr>
          <w:u w:val="single"/>
        </w:rPr>
        <w:t>November</w:t>
      </w:r>
      <w:r w:rsidRPr="00E340CD">
        <w:rPr>
          <w:u w:val="single"/>
        </w:rPr>
        <w:t xml:space="preserve"> 2024, um 19:</w:t>
      </w:r>
      <w:r w:rsidR="00847908">
        <w:rPr>
          <w:u w:val="single"/>
        </w:rPr>
        <w:t>45</w:t>
      </w:r>
      <w:r w:rsidRPr="00E340CD">
        <w:rPr>
          <w:u w:val="single"/>
        </w:rPr>
        <w:t xml:space="preserve"> Uhr</w:t>
      </w:r>
    </w:p>
    <w:p w14:paraId="745714CF" w14:textId="27E6CE2C" w:rsidR="00F32A21" w:rsidRPr="00E340CD" w:rsidRDefault="00F32A21" w:rsidP="00F32A21">
      <w:pPr>
        <w:spacing w:line="360" w:lineRule="auto"/>
        <w:rPr>
          <w:lang w:val="de-DE" w:eastAsia="de-DE"/>
        </w:rPr>
      </w:pPr>
      <w:r w:rsidRPr="00D8682F">
        <w:rPr>
          <w:bCs/>
          <w:lang w:val="de-DE" w:eastAsia="de-DE"/>
        </w:rPr>
        <w:t>Weitere Spieltage:</w:t>
      </w:r>
      <w:r w:rsidRPr="00E340CD">
        <w:rPr>
          <w:b/>
          <w:lang w:val="de-DE" w:eastAsia="de-DE"/>
        </w:rPr>
        <w:t xml:space="preserve"> </w:t>
      </w:r>
      <w:r w:rsidR="00847908">
        <w:rPr>
          <w:lang w:val="de-DE" w:eastAsia="de-DE"/>
        </w:rPr>
        <w:t xml:space="preserve">5. bis 20. November, </w:t>
      </w:r>
      <w:r w:rsidRPr="00E340CD">
        <w:rPr>
          <w:lang w:val="de-DE" w:eastAsia="de-DE"/>
        </w:rPr>
        <w:t>D</w:t>
      </w:r>
      <w:r w:rsidR="00847908">
        <w:rPr>
          <w:lang w:val="de-DE" w:eastAsia="de-DE"/>
        </w:rPr>
        <w:t>i</w:t>
      </w:r>
      <w:r w:rsidRPr="00E340CD">
        <w:rPr>
          <w:lang w:val="de-DE" w:eastAsia="de-DE"/>
        </w:rPr>
        <w:t>–Sa, jeweils um 19:</w:t>
      </w:r>
      <w:r w:rsidR="00847908">
        <w:rPr>
          <w:lang w:val="de-DE" w:eastAsia="de-DE"/>
        </w:rPr>
        <w:t>45</w:t>
      </w:r>
      <w:r w:rsidRPr="00E340CD">
        <w:rPr>
          <w:lang w:val="de-DE" w:eastAsia="de-DE"/>
        </w:rPr>
        <w:t xml:space="preserve"> Uhr</w:t>
      </w:r>
    </w:p>
    <w:p w14:paraId="3598892F" w14:textId="77777777" w:rsidR="00F32A21" w:rsidRPr="00DC5FA5" w:rsidRDefault="00F32A21" w:rsidP="00F32A21">
      <w:pPr>
        <w:adjustRightInd w:val="0"/>
        <w:spacing w:line="360" w:lineRule="auto"/>
      </w:pPr>
    </w:p>
    <w:p w14:paraId="37D3AE8F" w14:textId="77777777" w:rsidR="00F32A21" w:rsidRDefault="00F32A21" w:rsidP="00F32A21">
      <w:pPr>
        <w:adjustRightInd w:val="0"/>
        <w:spacing w:line="360" w:lineRule="auto"/>
      </w:pPr>
      <w:r w:rsidRPr="00034750">
        <w:t>Das Werk von Ben Jonson, Shakespeares Trinkkumpan und wohl zweitwichtigster Autor seiner Epoche, ist sozusagen das „</w:t>
      </w:r>
      <w:proofErr w:type="spellStart"/>
      <w:r w:rsidRPr="00034750">
        <w:t>missing</w:t>
      </w:r>
      <w:proofErr w:type="spellEnd"/>
      <w:r w:rsidRPr="00034750">
        <w:t xml:space="preserve"> link“ zwischen den Lustspielen Shakespeares und </w:t>
      </w:r>
      <w:proofErr w:type="spellStart"/>
      <w:r w:rsidRPr="00034750">
        <w:t>Molières</w:t>
      </w:r>
      <w:proofErr w:type="spellEnd"/>
      <w:r w:rsidRPr="00034750">
        <w:t xml:space="preserve">. In dieser </w:t>
      </w:r>
      <w:proofErr w:type="spellStart"/>
      <w:r w:rsidRPr="00034750">
        <w:t>Gaunerkomödie</w:t>
      </w:r>
      <w:proofErr w:type="spellEnd"/>
      <w:r w:rsidRPr="00034750">
        <w:t xml:space="preserve"> wimmelt es von reizenden „ehrbaren“ Leuten, denen man nicht im Finstern begegnen </w:t>
      </w:r>
      <w:proofErr w:type="spellStart"/>
      <w:r w:rsidRPr="00034750">
        <w:t>möchte</w:t>
      </w:r>
      <w:proofErr w:type="spellEnd"/>
      <w:r w:rsidRPr="00034750">
        <w:t>.</w:t>
      </w:r>
    </w:p>
    <w:p w14:paraId="4EDC7FA9" w14:textId="77777777" w:rsidR="00F32A21" w:rsidRPr="00034750" w:rsidRDefault="00F32A21" w:rsidP="00F32A21">
      <w:pPr>
        <w:adjustRightInd w:val="0"/>
        <w:spacing w:line="360" w:lineRule="auto"/>
      </w:pPr>
    </w:p>
    <w:p w14:paraId="7C1A5CD1" w14:textId="77777777" w:rsidR="00F32A21" w:rsidRDefault="00F32A21" w:rsidP="00F32A21">
      <w:pPr>
        <w:adjustRightInd w:val="0"/>
        <w:spacing w:line="360" w:lineRule="auto"/>
      </w:pPr>
      <w:proofErr w:type="spellStart"/>
      <w:r w:rsidRPr="00034750">
        <w:t>Volpone</w:t>
      </w:r>
      <w:proofErr w:type="spellEnd"/>
      <w:r w:rsidRPr="00034750">
        <w:t xml:space="preserve">, ein verschlagener alter </w:t>
      </w:r>
      <w:proofErr w:type="spellStart"/>
      <w:r w:rsidRPr="00034750">
        <w:t>Geschäftsmann</w:t>
      </w:r>
      <w:proofErr w:type="spellEnd"/>
      <w:r w:rsidRPr="00034750">
        <w:t xml:space="preserve">, hat offensichtlich ein großes Erbe zu hinterlassen, aber keine Nachkommen. Mit Hilfe seines Dieners </w:t>
      </w:r>
      <w:proofErr w:type="spellStart"/>
      <w:r w:rsidRPr="00034750">
        <w:t>Mosca</w:t>
      </w:r>
      <w:proofErr w:type="spellEnd"/>
      <w:r w:rsidRPr="00034750">
        <w:t xml:space="preserve">, der genauso mit allen Wassern gewaschen ist wie sein Herr, nutzt er die Habgier der Vertreter der besseren Gesellschaft Venedigs aus, die zu jeder Schandtat bereit sind, wenn es ihrem </w:t>
      </w:r>
      <w:proofErr w:type="spellStart"/>
      <w:r w:rsidRPr="00034750">
        <w:t>persönlichen</w:t>
      </w:r>
      <w:proofErr w:type="spellEnd"/>
      <w:r w:rsidRPr="00034750">
        <w:t xml:space="preserve"> Vorteil dient. </w:t>
      </w:r>
      <w:proofErr w:type="spellStart"/>
      <w:r w:rsidRPr="00034750">
        <w:t>Volpone</w:t>
      </w:r>
      <w:proofErr w:type="spellEnd"/>
      <w:r w:rsidRPr="00034750">
        <w:t xml:space="preserve"> stellt sich sterbenskrank, was sofort die Erbschleicher </w:t>
      </w:r>
      <w:proofErr w:type="spellStart"/>
      <w:r w:rsidRPr="00034750">
        <w:t>Voltore</w:t>
      </w:r>
      <w:proofErr w:type="spellEnd"/>
      <w:r w:rsidRPr="00034750">
        <w:t xml:space="preserve">, </w:t>
      </w:r>
      <w:proofErr w:type="spellStart"/>
      <w:r w:rsidRPr="00034750">
        <w:t>Corbaccio</w:t>
      </w:r>
      <w:proofErr w:type="spellEnd"/>
      <w:r w:rsidRPr="00034750">
        <w:t xml:space="preserve"> und </w:t>
      </w:r>
      <w:proofErr w:type="spellStart"/>
      <w:r w:rsidRPr="00034750">
        <w:t>Corvino</w:t>
      </w:r>
      <w:proofErr w:type="spellEnd"/>
      <w:r w:rsidRPr="00034750">
        <w:t xml:space="preserve"> sowie die </w:t>
      </w:r>
      <w:proofErr w:type="spellStart"/>
      <w:r w:rsidRPr="00034750">
        <w:t>Societyschlampe</w:t>
      </w:r>
      <w:proofErr w:type="spellEnd"/>
      <w:r w:rsidRPr="00034750">
        <w:t xml:space="preserve"> </w:t>
      </w:r>
      <w:proofErr w:type="spellStart"/>
      <w:r w:rsidRPr="00034750">
        <w:t>Canina</w:t>
      </w:r>
      <w:proofErr w:type="spellEnd"/>
      <w:r w:rsidRPr="00034750">
        <w:t xml:space="preserve"> auf den Plan ruft. Man </w:t>
      </w:r>
      <w:proofErr w:type="spellStart"/>
      <w:r w:rsidRPr="00034750">
        <w:t>überbietet</w:t>
      </w:r>
      <w:proofErr w:type="spellEnd"/>
      <w:r w:rsidRPr="00034750">
        <w:t xml:space="preserve"> einander ohne </w:t>
      </w:r>
      <w:proofErr w:type="spellStart"/>
      <w:r w:rsidRPr="00034750">
        <w:t>Rücksicht</w:t>
      </w:r>
      <w:proofErr w:type="spellEnd"/>
      <w:r w:rsidRPr="00034750">
        <w:t xml:space="preserve"> auf Anstand und Familie an </w:t>
      </w:r>
      <w:proofErr w:type="spellStart"/>
      <w:r w:rsidRPr="00034750">
        <w:t>Gefälligkeiten</w:t>
      </w:r>
      <w:proofErr w:type="spellEnd"/>
      <w:r w:rsidRPr="00034750">
        <w:t xml:space="preserve">, Geld und Avancen aller Art. Aber wer wird zuletzt lachen? Und wird das </w:t>
      </w:r>
      <w:proofErr w:type="spellStart"/>
      <w:r w:rsidRPr="00034750">
        <w:t>Zweckbündnis</w:t>
      </w:r>
      <w:proofErr w:type="spellEnd"/>
      <w:r w:rsidRPr="00034750">
        <w:t xml:space="preserve"> </w:t>
      </w:r>
      <w:proofErr w:type="gramStart"/>
      <w:r w:rsidRPr="00034750">
        <w:t>zwischen Herr</w:t>
      </w:r>
      <w:proofErr w:type="gramEnd"/>
      <w:r w:rsidRPr="00034750">
        <w:t xml:space="preserve"> und Diener das große </w:t>
      </w:r>
      <w:proofErr w:type="spellStart"/>
      <w:r w:rsidRPr="00034750">
        <w:t>Geschäft</w:t>
      </w:r>
      <w:proofErr w:type="spellEnd"/>
      <w:r w:rsidRPr="00034750">
        <w:t xml:space="preserve"> </w:t>
      </w:r>
      <w:proofErr w:type="spellStart"/>
      <w:r w:rsidRPr="00034750">
        <w:t>überleben</w:t>
      </w:r>
      <w:proofErr w:type="spellEnd"/>
      <w:r w:rsidRPr="00034750">
        <w:t>?</w:t>
      </w:r>
    </w:p>
    <w:p w14:paraId="1A67C9BF" w14:textId="77777777" w:rsidR="00F32A21" w:rsidRDefault="00F32A21" w:rsidP="00F32A21">
      <w:pPr>
        <w:adjustRightInd w:val="0"/>
        <w:spacing w:line="360" w:lineRule="auto"/>
        <w:rPr>
          <w:b/>
          <w:bCs/>
        </w:rPr>
      </w:pPr>
    </w:p>
    <w:p w14:paraId="1AB355C4" w14:textId="77777777" w:rsidR="00F32A21" w:rsidRPr="0056360E" w:rsidRDefault="00F32A21" w:rsidP="00F32A21">
      <w:pPr>
        <w:adjustRightInd w:val="0"/>
        <w:spacing w:line="360" w:lineRule="auto"/>
      </w:pPr>
      <w:r w:rsidRPr="0056360E">
        <w:rPr>
          <w:b/>
          <w:bCs/>
        </w:rPr>
        <w:t>Kostüme:</w:t>
      </w:r>
      <w:r w:rsidRPr="0056360E">
        <w:t xml:space="preserve"> Sigrid Dreger</w:t>
      </w:r>
    </w:p>
    <w:p w14:paraId="6CEE0E93" w14:textId="77777777" w:rsidR="00F32A21" w:rsidRPr="00034750" w:rsidRDefault="00F32A21" w:rsidP="00F32A21">
      <w:pPr>
        <w:adjustRightInd w:val="0"/>
        <w:spacing w:line="360" w:lineRule="auto"/>
        <w:rPr>
          <w:i/>
          <w:iCs/>
        </w:rPr>
      </w:pPr>
    </w:p>
    <w:p w14:paraId="03B21D75" w14:textId="77777777" w:rsidR="00F32A21" w:rsidRPr="0056360E" w:rsidRDefault="00F32A21" w:rsidP="00F32A21">
      <w:pPr>
        <w:adjustRightInd w:val="0"/>
        <w:spacing w:line="360" w:lineRule="auto"/>
      </w:pPr>
      <w:r w:rsidRPr="0056360E">
        <w:rPr>
          <w:b/>
          <w:bCs/>
        </w:rPr>
        <w:t xml:space="preserve">Es spielen: </w:t>
      </w:r>
      <w:r w:rsidRPr="0056360E">
        <w:t xml:space="preserve">Ildiko </w:t>
      </w:r>
      <w:proofErr w:type="spellStart"/>
      <w:r w:rsidRPr="0056360E">
        <w:t>Babos</w:t>
      </w:r>
      <w:proofErr w:type="spellEnd"/>
      <w:r w:rsidRPr="0056360E">
        <w:t xml:space="preserve">, Viktoria </w:t>
      </w:r>
      <w:proofErr w:type="spellStart"/>
      <w:r w:rsidRPr="0056360E">
        <w:t>Hillisch</w:t>
      </w:r>
      <w:proofErr w:type="spellEnd"/>
      <w:r w:rsidRPr="0056360E">
        <w:t xml:space="preserve">, Ulrike </w:t>
      </w:r>
      <w:proofErr w:type="spellStart"/>
      <w:r w:rsidRPr="0056360E">
        <w:t>Hübl</w:t>
      </w:r>
      <w:proofErr w:type="spellEnd"/>
      <w:r w:rsidRPr="0056360E">
        <w:t xml:space="preserve">; Randolf </w:t>
      </w:r>
      <w:proofErr w:type="spellStart"/>
      <w:r w:rsidRPr="0056360E">
        <w:t>Destaller</w:t>
      </w:r>
      <w:proofErr w:type="spellEnd"/>
      <w:r w:rsidRPr="0056360E">
        <w:t xml:space="preserve">, Robert </w:t>
      </w:r>
      <w:proofErr w:type="spellStart"/>
      <w:r w:rsidRPr="0056360E">
        <w:t>Elsinger</w:t>
      </w:r>
      <w:proofErr w:type="spellEnd"/>
      <w:r w:rsidRPr="0056360E">
        <w:t xml:space="preserve">, Peter Fuchs, Florian </w:t>
      </w:r>
      <w:proofErr w:type="spellStart"/>
      <w:r w:rsidRPr="0056360E">
        <w:t>Lebek</w:t>
      </w:r>
      <w:proofErr w:type="spellEnd"/>
      <w:r w:rsidRPr="0056360E">
        <w:t xml:space="preserve">, Sebastian von </w:t>
      </w:r>
      <w:proofErr w:type="spellStart"/>
      <w:r w:rsidRPr="0056360E">
        <w:t>Malfer</w:t>
      </w:r>
      <w:proofErr w:type="spellEnd"/>
      <w:r w:rsidRPr="0056360E">
        <w:t xml:space="preserve">, Christoph </w:t>
      </w:r>
      <w:proofErr w:type="spellStart"/>
      <w:r w:rsidRPr="0056360E">
        <w:t>Prückner</w:t>
      </w:r>
      <w:proofErr w:type="spellEnd"/>
      <w:r w:rsidRPr="0056360E">
        <w:t>, Ben Spindelberger, Johannes Terne.</w:t>
      </w:r>
    </w:p>
    <w:p w14:paraId="6320D550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7DA446A9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2237B11D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4D9278C8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073062EE" w14:textId="0DC868C4" w:rsidR="00847908" w:rsidRDefault="00847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67EA30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277126A2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STOLZ UND VORURTEIL* (*ODER SO …)</w:t>
      </w:r>
    </w:p>
    <w:p w14:paraId="3AE3E39A" w14:textId="77777777" w:rsidR="00F32A21" w:rsidRDefault="00F32A21" w:rsidP="00F32A21">
      <w:pPr>
        <w:adjustRightInd w:val="0"/>
        <w:spacing w:line="360" w:lineRule="auto"/>
      </w:pPr>
      <w:r>
        <w:t xml:space="preserve">von ISOBEL MCARTHUR </w:t>
      </w:r>
    </w:p>
    <w:p w14:paraId="539F611D" w14:textId="77777777" w:rsidR="00F32A21" w:rsidRPr="00AE1F15" w:rsidRDefault="00F32A21" w:rsidP="00F32A21">
      <w:pPr>
        <w:adjustRightInd w:val="0"/>
        <w:spacing w:line="360" w:lineRule="auto"/>
      </w:pPr>
      <w:r>
        <w:t>nach JANE AUSTEN</w:t>
      </w:r>
    </w:p>
    <w:p w14:paraId="245D6B08" w14:textId="77777777" w:rsidR="00F32A21" w:rsidRPr="00A159D6" w:rsidRDefault="00F32A21" w:rsidP="00F32A21">
      <w:pPr>
        <w:adjustRightInd w:val="0"/>
        <w:spacing w:line="360" w:lineRule="auto"/>
      </w:pPr>
    </w:p>
    <w:p w14:paraId="2EDFCF0D" w14:textId="77777777" w:rsidR="00F32A21" w:rsidRDefault="00F32A21" w:rsidP="00F32A21">
      <w:pPr>
        <w:adjustRightInd w:val="0"/>
        <w:spacing w:line="360" w:lineRule="auto"/>
      </w:pPr>
      <w:r w:rsidRPr="00A159D6">
        <w:t xml:space="preserve">Inszenierung: </w:t>
      </w:r>
      <w:r>
        <w:t>RÜDIGER HENTZSCHEL</w:t>
      </w:r>
    </w:p>
    <w:p w14:paraId="5B16E197" w14:textId="77777777" w:rsidR="00F32A21" w:rsidRDefault="00F32A21" w:rsidP="00F32A21">
      <w:pPr>
        <w:adjustRightInd w:val="0"/>
        <w:spacing w:line="360" w:lineRule="auto"/>
        <w:rPr>
          <w:u w:val="single"/>
        </w:rPr>
      </w:pPr>
    </w:p>
    <w:p w14:paraId="17D93CB8" w14:textId="15145EC7" w:rsidR="00F32A21" w:rsidRPr="009579CE" w:rsidRDefault="00F32A21" w:rsidP="00F32A21">
      <w:pPr>
        <w:adjustRightInd w:val="0"/>
        <w:spacing w:line="360" w:lineRule="auto"/>
        <w:rPr>
          <w:u w:val="single"/>
        </w:rPr>
      </w:pPr>
      <w:r w:rsidRPr="009579CE">
        <w:rPr>
          <w:b/>
          <w:bCs/>
          <w:u w:val="single"/>
        </w:rPr>
        <w:t>Premiere:</w:t>
      </w:r>
      <w:r w:rsidRPr="009579CE">
        <w:rPr>
          <w:u w:val="single"/>
        </w:rPr>
        <w:t xml:space="preserve"> Samstag, </w:t>
      </w:r>
      <w:r w:rsidR="00847908">
        <w:rPr>
          <w:u w:val="single"/>
        </w:rPr>
        <w:t>30</w:t>
      </w:r>
      <w:r w:rsidRPr="009579CE">
        <w:rPr>
          <w:u w:val="single"/>
        </w:rPr>
        <w:t>. November 202</w:t>
      </w:r>
      <w:r>
        <w:rPr>
          <w:u w:val="single"/>
        </w:rPr>
        <w:t>4</w:t>
      </w:r>
      <w:r w:rsidRPr="009579CE">
        <w:rPr>
          <w:u w:val="single"/>
        </w:rPr>
        <w:t>, um 19:</w:t>
      </w:r>
      <w:r w:rsidR="00847908">
        <w:rPr>
          <w:u w:val="single"/>
        </w:rPr>
        <w:t>45</w:t>
      </w:r>
      <w:r w:rsidRPr="009579CE">
        <w:rPr>
          <w:u w:val="single"/>
        </w:rPr>
        <w:t xml:space="preserve"> Uhr</w:t>
      </w:r>
    </w:p>
    <w:p w14:paraId="03FB10AD" w14:textId="3F6D258B" w:rsidR="00F32A21" w:rsidRPr="00914475" w:rsidRDefault="00F32A21" w:rsidP="00F32A21">
      <w:pPr>
        <w:adjustRightInd w:val="0"/>
        <w:spacing w:line="360" w:lineRule="auto"/>
      </w:pPr>
      <w:r w:rsidRPr="00D8682F">
        <w:t>Weitere Spieltage:</w:t>
      </w:r>
      <w:r w:rsidR="00895909">
        <w:rPr>
          <w:b/>
          <w:bCs/>
        </w:rPr>
        <w:t xml:space="preserve"> </w:t>
      </w:r>
      <w:r w:rsidR="00895909">
        <w:t xml:space="preserve">3. bis 20. Dezember, </w:t>
      </w:r>
      <w:r w:rsidRPr="00914475">
        <w:t>D</w:t>
      </w:r>
      <w:r w:rsidR="00895909">
        <w:t>i</w:t>
      </w:r>
      <w:r w:rsidRPr="00914475">
        <w:t>–Sa, jeweils um 19:</w:t>
      </w:r>
      <w:r w:rsidR="00895909">
        <w:t>45</w:t>
      </w:r>
      <w:r w:rsidRPr="00914475">
        <w:t xml:space="preserve"> Uhr</w:t>
      </w:r>
      <w:r w:rsidRPr="00914475">
        <w:br/>
      </w:r>
    </w:p>
    <w:p w14:paraId="51BB684E" w14:textId="77777777" w:rsidR="00F32A21" w:rsidRDefault="00F32A21" w:rsidP="00F32A21">
      <w:pPr>
        <w:adjustRightInd w:val="0"/>
        <w:spacing w:line="360" w:lineRule="auto"/>
      </w:pPr>
    </w:p>
    <w:p w14:paraId="1D9D5FAA" w14:textId="77777777" w:rsidR="00F32A21" w:rsidRDefault="00F32A21" w:rsidP="00F32A21">
      <w:pPr>
        <w:adjustRightInd w:val="0"/>
        <w:spacing w:line="360" w:lineRule="auto"/>
      </w:pPr>
      <w:r w:rsidRPr="00034750">
        <w:t xml:space="preserve">Die weiblichen Dienstboten der feinen Herrschaften aus Jane Austens Klassiker </w:t>
      </w:r>
      <w:proofErr w:type="spellStart"/>
      <w:r w:rsidRPr="00034750">
        <w:t>übernehmen</w:t>
      </w:r>
      <w:proofErr w:type="spellEnd"/>
      <w:r w:rsidRPr="00034750">
        <w:t xml:space="preserve"> die </w:t>
      </w:r>
      <w:proofErr w:type="spellStart"/>
      <w:r w:rsidRPr="00034750">
        <w:t>Bühne</w:t>
      </w:r>
      <w:proofErr w:type="spellEnd"/>
      <w:r w:rsidRPr="00034750">
        <w:t xml:space="preserve"> und </w:t>
      </w:r>
      <w:proofErr w:type="spellStart"/>
      <w:r w:rsidRPr="00034750">
        <w:t>erzählen</w:t>
      </w:r>
      <w:proofErr w:type="spellEnd"/>
      <w:r w:rsidRPr="00034750">
        <w:t xml:space="preserve"> schamlos die Geschichte neu, indem sie alle Personen (auch die Gentlemen) des Buchs selbst darstellen und immer wieder ungeniert in passende Karaoke-Songs ausbrechen.</w:t>
      </w:r>
    </w:p>
    <w:p w14:paraId="396BC2BE" w14:textId="77777777" w:rsidR="00F32A21" w:rsidRPr="00034750" w:rsidRDefault="00F32A21" w:rsidP="00F32A21">
      <w:pPr>
        <w:adjustRightInd w:val="0"/>
        <w:spacing w:line="360" w:lineRule="auto"/>
      </w:pPr>
    </w:p>
    <w:p w14:paraId="761ABF86" w14:textId="77777777" w:rsidR="00F32A21" w:rsidRDefault="00F32A21" w:rsidP="00F32A21">
      <w:pPr>
        <w:adjustRightInd w:val="0"/>
        <w:spacing w:line="360" w:lineRule="auto"/>
      </w:pPr>
      <w:r w:rsidRPr="00034750">
        <w:t xml:space="preserve">In </w:t>
      </w:r>
      <w:proofErr w:type="spellStart"/>
      <w:r w:rsidRPr="00034750">
        <w:t>Isobel</w:t>
      </w:r>
      <w:proofErr w:type="spellEnd"/>
      <w:r w:rsidRPr="00034750">
        <w:t xml:space="preserve"> </w:t>
      </w:r>
      <w:proofErr w:type="spellStart"/>
      <w:r w:rsidRPr="00034750">
        <w:t>McArthurs</w:t>
      </w:r>
      <w:proofErr w:type="spellEnd"/>
      <w:r w:rsidRPr="00034750">
        <w:t xml:space="preserve"> frecher Show, die den Laurence Olivier-Award </w:t>
      </w:r>
      <w:proofErr w:type="spellStart"/>
      <w:r w:rsidRPr="00034750">
        <w:t>für</w:t>
      </w:r>
      <w:proofErr w:type="spellEnd"/>
      <w:r w:rsidRPr="00034750">
        <w:t xml:space="preserve"> Best Comedy 2022 gewann und seither weltweit viel gespielt wird, herrscht Girl-Power: </w:t>
      </w:r>
      <w:proofErr w:type="spellStart"/>
      <w:r w:rsidRPr="00034750">
        <w:t>Fünf</w:t>
      </w:r>
      <w:proofErr w:type="spellEnd"/>
      <w:r w:rsidRPr="00034750">
        <w:t xml:space="preserve"> junge </w:t>
      </w:r>
      <w:proofErr w:type="spellStart"/>
      <w:r w:rsidRPr="00034750">
        <w:t>Komödiantinnen</w:t>
      </w:r>
      <w:proofErr w:type="spellEnd"/>
      <w:r w:rsidRPr="00034750">
        <w:t xml:space="preserve"> </w:t>
      </w:r>
      <w:proofErr w:type="spellStart"/>
      <w:r w:rsidRPr="00034750">
        <w:t>erzählen</w:t>
      </w:r>
      <w:proofErr w:type="spellEnd"/>
      <w:r w:rsidRPr="00034750">
        <w:t xml:space="preserve">, spielen und singen </w:t>
      </w:r>
      <w:proofErr w:type="spellStart"/>
      <w:r w:rsidRPr="00034750">
        <w:t>über</w:t>
      </w:r>
      <w:proofErr w:type="spellEnd"/>
      <w:r w:rsidRPr="00034750">
        <w:t xml:space="preserve"> Romantik und Geld, Heirat und Herzschmerz und schlagen </w:t>
      </w:r>
      <w:proofErr w:type="spellStart"/>
      <w:r w:rsidRPr="00034750">
        <w:t>mühelos</w:t>
      </w:r>
      <w:proofErr w:type="spellEnd"/>
      <w:r w:rsidRPr="00034750">
        <w:t xml:space="preserve"> eine </w:t>
      </w:r>
      <w:proofErr w:type="spellStart"/>
      <w:r w:rsidRPr="00034750">
        <w:t>Lebensgefühl</w:t>
      </w:r>
      <w:r>
        <w:t>s-B</w:t>
      </w:r>
      <w:r w:rsidRPr="00034750">
        <w:t>rücke</w:t>
      </w:r>
      <w:proofErr w:type="spellEnd"/>
      <w:r w:rsidRPr="00034750">
        <w:t xml:space="preserve"> von Jane Austen zu Britney Spears...</w:t>
      </w:r>
      <w:r>
        <w:rPr>
          <w:b/>
          <w:bCs/>
        </w:rPr>
        <w:t xml:space="preserve"> </w:t>
      </w:r>
    </w:p>
    <w:p w14:paraId="7B3262F9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570BEEDB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7FD71FE5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7AEF9A4F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54FFCE4C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749A0E5A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55257D3E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1A4298C1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07EAE6CE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2AFD51" w14:textId="77777777" w:rsidR="005853A7" w:rsidRDefault="005853A7" w:rsidP="00F32A21">
      <w:pPr>
        <w:rPr>
          <w:b/>
          <w:bCs/>
          <w:sz w:val="28"/>
          <w:szCs w:val="28"/>
          <w:lang w:val="de-DE" w:eastAsia="de-DE"/>
        </w:rPr>
      </w:pPr>
    </w:p>
    <w:p w14:paraId="30938F49" w14:textId="3E37FA78" w:rsidR="005853A7" w:rsidRDefault="00F32A21" w:rsidP="005853A7">
      <w:pPr>
        <w:spacing w:line="360" w:lineRule="auto"/>
        <w:rPr>
          <w:b/>
          <w:bCs/>
          <w:sz w:val="28"/>
          <w:szCs w:val="28"/>
          <w:lang w:val="de-DE" w:eastAsia="de-DE"/>
        </w:rPr>
      </w:pPr>
      <w:r>
        <w:rPr>
          <w:b/>
          <w:bCs/>
          <w:sz w:val="28"/>
          <w:szCs w:val="28"/>
          <w:lang w:val="de-DE" w:eastAsia="de-DE"/>
        </w:rPr>
        <w:t>FRANKENSTEIN</w:t>
      </w:r>
    </w:p>
    <w:p w14:paraId="592A02B6" w14:textId="77777777" w:rsidR="00F32A21" w:rsidRPr="000645B7" w:rsidRDefault="00F32A21" w:rsidP="00F32A21">
      <w:pPr>
        <w:rPr>
          <w:lang w:val="de-DE" w:eastAsia="de-DE"/>
        </w:rPr>
      </w:pPr>
      <w:r>
        <w:rPr>
          <w:lang w:val="de-DE" w:eastAsia="de-DE"/>
        </w:rPr>
        <w:t>nach MARY SHELLEY</w:t>
      </w:r>
    </w:p>
    <w:p w14:paraId="3BB6D9E2" w14:textId="77777777" w:rsidR="00F32A21" w:rsidRDefault="00F32A21" w:rsidP="00F32A21">
      <w:pPr>
        <w:adjustRightInd w:val="0"/>
        <w:spacing w:line="360" w:lineRule="auto"/>
      </w:pPr>
    </w:p>
    <w:p w14:paraId="70D17DCD" w14:textId="77777777" w:rsidR="00F32A21" w:rsidRPr="00A159D6" w:rsidRDefault="00F32A21" w:rsidP="00F32A21">
      <w:pPr>
        <w:adjustRightInd w:val="0"/>
        <w:spacing w:line="360" w:lineRule="auto"/>
      </w:pPr>
      <w:r>
        <w:t xml:space="preserve">Fassung &amp; </w:t>
      </w:r>
      <w:r w:rsidRPr="00A159D6">
        <w:t xml:space="preserve">Inszenierung: </w:t>
      </w:r>
      <w:r>
        <w:t>BRUNO MAX</w:t>
      </w:r>
    </w:p>
    <w:p w14:paraId="2FD42559" w14:textId="77777777" w:rsidR="00F32A21" w:rsidRDefault="00F32A21" w:rsidP="00F32A21">
      <w:pPr>
        <w:adjustRightInd w:val="0"/>
        <w:spacing w:line="360" w:lineRule="auto"/>
      </w:pPr>
    </w:p>
    <w:p w14:paraId="78A9952E" w14:textId="58E017CD" w:rsidR="00F32A21" w:rsidRPr="00914475" w:rsidRDefault="00F32A21" w:rsidP="00F32A21">
      <w:pPr>
        <w:adjustRightInd w:val="0"/>
        <w:spacing w:line="360" w:lineRule="auto"/>
        <w:rPr>
          <w:u w:val="single"/>
        </w:rPr>
      </w:pPr>
      <w:r w:rsidRPr="00914475">
        <w:rPr>
          <w:b/>
          <w:bCs/>
          <w:u w:val="single"/>
        </w:rPr>
        <w:t>Premiere:</w:t>
      </w:r>
      <w:r w:rsidRPr="00914475">
        <w:rPr>
          <w:u w:val="single"/>
        </w:rPr>
        <w:t xml:space="preserve"> </w:t>
      </w:r>
      <w:r w:rsidR="00895909">
        <w:rPr>
          <w:u w:val="single"/>
        </w:rPr>
        <w:t>Donnerstag</w:t>
      </w:r>
      <w:r w:rsidRPr="00914475">
        <w:rPr>
          <w:u w:val="single"/>
        </w:rPr>
        <w:t xml:space="preserve">, </w:t>
      </w:r>
      <w:r w:rsidR="00895909">
        <w:rPr>
          <w:u w:val="single"/>
        </w:rPr>
        <w:t>9</w:t>
      </w:r>
      <w:r w:rsidRPr="00914475">
        <w:rPr>
          <w:u w:val="single"/>
        </w:rPr>
        <w:t xml:space="preserve">. </w:t>
      </w:r>
      <w:r w:rsidR="00895909">
        <w:rPr>
          <w:u w:val="single"/>
        </w:rPr>
        <w:t>Jänner</w:t>
      </w:r>
      <w:r w:rsidRPr="00914475">
        <w:rPr>
          <w:u w:val="single"/>
        </w:rPr>
        <w:t xml:space="preserve"> 202</w:t>
      </w:r>
      <w:r w:rsidR="00895909">
        <w:rPr>
          <w:u w:val="single"/>
        </w:rPr>
        <w:t>5</w:t>
      </w:r>
      <w:r w:rsidRPr="00914475">
        <w:rPr>
          <w:u w:val="single"/>
        </w:rPr>
        <w:t>, um 19:</w:t>
      </w:r>
      <w:r w:rsidR="00895909">
        <w:rPr>
          <w:u w:val="single"/>
        </w:rPr>
        <w:t>45</w:t>
      </w:r>
      <w:r w:rsidRPr="00914475">
        <w:rPr>
          <w:u w:val="single"/>
        </w:rPr>
        <w:t xml:space="preserve"> Uhr</w:t>
      </w:r>
    </w:p>
    <w:p w14:paraId="1009EF80" w14:textId="1EEB9252" w:rsidR="00F32A21" w:rsidRPr="00DC5FA5" w:rsidRDefault="00F32A21" w:rsidP="00895909">
      <w:pPr>
        <w:spacing w:line="360" w:lineRule="auto"/>
      </w:pPr>
      <w:r w:rsidRPr="00D8682F">
        <w:rPr>
          <w:bCs/>
          <w:lang w:val="de-DE" w:eastAsia="de-DE"/>
        </w:rPr>
        <w:t>Weitere Spieltage:</w:t>
      </w:r>
      <w:r w:rsidRPr="00A159D6">
        <w:rPr>
          <w:b/>
          <w:lang w:val="de-DE" w:eastAsia="de-DE"/>
        </w:rPr>
        <w:t xml:space="preserve"> </w:t>
      </w:r>
      <w:r w:rsidR="00286660">
        <w:rPr>
          <w:lang w:val="de-DE" w:eastAsia="de-DE"/>
        </w:rPr>
        <w:t>bis 1. Februar</w:t>
      </w:r>
      <w:r w:rsidRPr="00914475">
        <w:rPr>
          <w:lang w:val="de-DE" w:eastAsia="de-DE"/>
        </w:rPr>
        <w:t xml:space="preserve"> 202</w:t>
      </w:r>
      <w:r w:rsidR="00286660">
        <w:rPr>
          <w:lang w:val="de-DE" w:eastAsia="de-DE"/>
        </w:rPr>
        <w:t>5</w:t>
      </w:r>
      <w:r w:rsidRPr="00914475">
        <w:rPr>
          <w:lang w:val="de-DE" w:eastAsia="de-DE"/>
        </w:rPr>
        <w:t xml:space="preserve">, </w:t>
      </w:r>
      <w:r w:rsidR="00895909" w:rsidRPr="00914475">
        <w:t>D</w:t>
      </w:r>
      <w:r w:rsidR="00895909">
        <w:t>i</w:t>
      </w:r>
      <w:r w:rsidR="00895909" w:rsidRPr="00914475">
        <w:t>–Sa, jeweils um 19:</w:t>
      </w:r>
      <w:r w:rsidR="00895909">
        <w:t>45</w:t>
      </w:r>
      <w:r w:rsidR="00895909" w:rsidRPr="00914475">
        <w:t xml:space="preserve"> Uhr</w:t>
      </w:r>
      <w:r w:rsidR="00895909" w:rsidRPr="00914475">
        <w:br/>
      </w:r>
    </w:p>
    <w:p w14:paraId="6835CC47" w14:textId="77777777" w:rsidR="00F32A21" w:rsidRDefault="00F32A21" w:rsidP="00F32A21">
      <w:pPr>
        <w:adjustRightInd w:val="0"/>
        <w:spacing w:line="360" w:lineRule="auto"/>
        <w:rPr>
          <w:lang w:val="de-DE" w:eastAsia="de-DE"/>
        </w:rPr>
      </w:pPr>
      <w:r w:rsidRPr="00034750">
        <w:rPr>
          <w:lang w:val="de-DE" w:eastAsia="de-DE"/>
        </w:rPr>
        <w:t xml:space="preserve">Den wenigsten Menschen ist bewusst, dass eine Frau die </w:t>
      </w:r>
      <w:proofErr w:type="spellStart"/>
      <w:r w:rsidRPr="00034750">
        <w:rPr>
          <w:lang w:val="de-DE" w:eastAsia="de-DE"/>
        </w:rPr>
        <w:t>Begründerin</w:t>
      </w:r>
      <w:proofErr w:type="spellEnd"/>
      <w:r w:rsidRPr="00034750">
        <w:rPr>
          <w:lang w:val="de-DE" w:eastAsia="de-DE"/>
        </w:rPr>
        <w:t xml:space="preserve"> des Dark </w:t>
      </w:r>
      <w:proofErr w:type="gramStart"/>
      <w:r w:rsidRPr="00034750">
        <w:rPr>
          <w:lang w:val="de-DE" w:eastAsia="de-DE"/>
        </w:rPr>
        <w:t>Science Fiction</w:t>
      </w:r>
      <w:proofErr w:type="gramEnd"/>
      <w:r w:rsidRPr="00034750">
        <w:rPr>
          <w:lang w:val="de-DE" w:eastAsia="de-DE"/>
        </w:rPr>
        <w:t xml:space="preserve"> Genres war: Dabei schuf Mary Shelley mit ihrer Geschichte vom Doktor und seinem </w:t>
      </w:r>
      <w:proofErr w:type="spellStart"/>
      <w:r w:rsidRPr="00034750">
        <w:rPr>
          <w:lang w:val="de-DE" w:eastAsia="de-DE"/>
        </w:rPr>
        <w:t>Geschöpf</w:t>
      </w:r>
      <w:proofErr w:type="spellEnd"/>
      <w:r w:rsidRPr="00034750">
        <w:rPr>
          <w:lang w:val="de-DE" w:eastAsia="de-DE"/>
        </w:rPr>
        <w:t xml:space="preserve"> nicht nur den ersten Klassiker dieser Gattung, sondern auch eine hoch-subtile, traurig-dramatische Studie </w:t>
      </w:r>
      <w:proofErr w:type="spellStart"/>
      <w:r w:rsidRPr="00034750">
        <w:rPr>
          <w:lang w:val="de-DE" w:eastAsia="de-DE"/>
        </w:rPr>
        <w:t>über</w:t>
      </w:r>
      <w:proofErr w:type="spellEnd"/>
      <w:r w:rsidRPr="00034750">
        <w:rPr>
          <w:lang w:val="de-DE" w:eastAsia="de-DE"/>
        </w:rPr>
        <w:t xml:space="preserve"> die zentralen Themen der Menschheit: Woher komme ich? Wozu bin ich da? Wer hat die Verantwortung </w:t>
      </w:r>
      <w:proofErr w:type="spellStart"/>
      <w:r w:rsidRPr="00034750">
        <w:rPr>
          <w:lang w:val="de-DE" w:eastAsia="de-DE"/>
        </w:rPr>
        <w:t>dafür</w:t>
      </w:r>
      <w:proofErr w:type="spellEnd"/>
      <w:r w:rsidRPr="00034750">
        <w:rPr>
          <w:lang w:val="de-DE" w:eastAsia="de-DE"/>
        </w:rPr>
        <w:t>, was ich bin und was aus mir wird?</w:t>
      </w:r>
    </w:p>
    <w:p w14:paraId="72EAA445" w14:textId="77777777" w:rsidR="00F32A21" w:rsidRPr="00034750" w:rsidRDefault="00F32A21" w:rsidP="00F32A21">
      <w:pPr>
        <w:adjustRightInd w:val="0"/>
        <w:spacing w:line="360" w:lineRule="auto"/>
        <w:rPr>
          <w:lang w:val="de-DE" w:eastAsia="de-DE"/>
        </w:rPr>
      </w:pPr>
    </w:p>
    <w:p w14:paraId="2EACDB29" w14:textId="77777777" w:rsidR="00F32A21" w:rsidRDefault="00F32A21" w:rsidP="00F32A21">
      <w:pPr>
        <w:adjustRightInd w:val="0"/>
        <w:spacing w:line="360" w:lineRule="auto"/>
        <w:rPr>
          <w:sz w:val="24"/>
          <w:szCs w:val="24"/>
          <w:lang w:val="de-DE" w:eastAsia="de-DE"/>
        </w:rPr>
      </w:pPr>
      <w:r w:rsidRPr="00034750">
        <w:rPr>
          <w:lang w:val="de-DE" w:eastAsia="de-DE"/>
        </w:rPr>
        <w:t xml:space="preserve">Abseits vom typischen Filmhorror versucht diese Fassung eine </w:t>
      </w:r>
      <w:proofErr w:type="gramStart"/>
      <w:r w:rsidRPr="00034750">
        <w:rPr>
          <w:lang w:val="de-DE" w:eastAsia="de-DE"/>
        </w:rPr>
        <w:t>ganz unbekannte</w:t>
      </w:r>
      <w:proofErr w:type="gramEnd"/>
      <w:r w:rsidRPr="00034750">
        <w:rPr>
          <w:lang w:val="de-DE" w:eastAsia="de-DE"/>
        </w:rPr>
        <w:t xml:space="preserve"> Seite dieser so oft trivialisierten Geschichte zu zeigen: </w:t>
      </w:r>
      <w:proofErr w:type="spellStart"/>
      <w:r w:rsidRPr="00034750">
        <w:rPr>
          <w:lang w:val="de-DE" w:eastAsia="de-DE"/>
        </w:rPr>
        <w:t>Erzählt</w:t>
      </w:r>
      <w:proofErr w:type="spellEnd"/>
      <w:r w:rsidRPr="00034750">
        <w:rPr>
          <w:lang w:val="de-DE" w:eastAsia="de-DE"/>
        </w:rPr>
        <w:t xml:space="preserve"> aus der Sicht des ausgegrenzten Wesens, das von Anfang an </w:t>
      </w:r>
      <w:proofErr w:type="spellStart"/>
      <w:r w:rsidRPr="00034750">
        <w:rPr>
          <w:lang w:val="de-DE" w:eastAsia="de-DE"/>
        </w:rPr>
        <w:t>fälschlich</w:t>
      </w:r>
      <w:proofErr w:type="spellEnd"/>
      <w:r w:rsidRPr="00034750">
        <w:rPr>
          <w:lang w:val="de-DE" w:eastAsia="de-DE"/>
        </w:rPr>
        <w:t xml:space="preserve"> als „Monster“ denunziert wird, entwickelt sich eine empathische </w:t>
      </w:r>
      <w:proofErr w:type="spellStart"/>
      <w:r w:rsidRPr="00034750">
        <w:rPr>
          <w:lang w:val="de-DE" w:eastAsia="de-DE"/>
        </w:rPr>
        <w:t>Entwicklungserzählung</w:t>
      </w:r>
      <w:proofErr w:type="spellEnd"/>
      <w:r w:rsidRPr="00034750">
        <w:rPr>
          <w:lang w:val="de-DE" w:eastAsia="de-DE"/>
        </w:rPr>
        <w:t xml:space="preserve"> vom </w:t>
      </w:r>
      <w:proofErr w:type="spellStart"/>
      <w:r w:rsidRPr="00034750">
        <w:rPr>
          <w:lang w:val="de-DE" w:eastAsia="de-DE"/>
        </w:rPr>
        <w:t>Verhältnis</w:t>
      </w:r>
      <w:proofErr w:type="spellEnd"/>
      <w:r w:rsidRPr="00034750">
        <w:rPr>
          <w:lang w:val="de-DE" w:eastAsia="de-DE"/>
        </w:rPr>
        <w:t xml:space="preserve"> zwischen </w:t>
      </w:r>
      <w:proofErr w:type="spellStart"/>
      <w:r w:rsidRPr="00034750">
        <w:rPr>
          <w:lang w:val="de-DE" w:eastAsia="de-DE"/>
        </w:rPr>
        <w:t>Geschöpf</w:t>
      </w:r>
      <w:proofErr w:type="spellEnd"/>
      <w:r w:rsidRPr="00034750">
        <w:rPr>
          <w:lang w:val="de-DE" w:eastAsia="de-DE"/>
        </w:rPr>
        <w:t xml:space="preserve"> und </w:t>
      </w:r>
      <w:proofErr w:type="spellStart"/>
      <w:r w:rsidRPr="00034750">
        <w:rPr>
          <w:lang w:val="de-DE" w:eastAsia="de-DE"/>
        </w:rPr>
        <w:t>Schöpfer</w:t>
      </w:r>
      <w:proofErr w:type="spellEnd"/>
      <w:r w:rsidRPr="00034750">
        <w:rPr>
          <w:lang w:val="de-DE" w:eastAsia="de-DE"/>
        </w:rPr>
        <w:t>, vom Bewusstwerden, vom Lernen und Scheitern eines Individuums, dem die Menschlichkeit abgesprochen wird.</w:t>
      </w:r>
    </w:p>
    <w:p w14:paraId="3860838B" w14:textId="77777777" w:rsidR="00F32A21" w:rsidRDefault="00F32A21" w:rsidP="00F32A21">
      <w:pPr>
        <w:adjustRightInd w:val="0"/>
        <w:spacing w:line="360" w:lineRule="auto"/>
      </w:pPr>
      <w:r w:rsidRPr="00DC5FA5">
        <w:t xml:space="preserve"> </w:t>
      </w:r>
    </w:p>
    <w:p w14:paraId="69A3488E" w14:textId="77777777" w:rsidR="00F32A21" w:rsidRDefault="00F32A21" w:rsidP="00F32A21">
      <w:pPr>
        <w:adjustRightInd w:val="0"/>
        <w:spacing w:line="360" w:lineRule="auto"/>
      </w:pPr>
    </w:p>
    <w:p w14:paraId="3823605B" w14:textId="77777777" w:rsidR="00F32A21" w:rsidRDefault="00F32A21" w:rsidP="00F32A21">
      <w:pPr>
        <w:adjustRightInd w:val="0"/>
        <w:spacing w:line="360" w:lineRule="auto"/>
      </w:pPr>
    </w:p>
    <w:p w14:paraId="403444B2" w14:textId="77777777" w:rsidR="00F32A21" w:rsidRDefault="00F32A21" w:rsidP="00F32A21">
      <w:pPr>
        <w:adjustRightInd w:val="0"/>
        <w:spacing w:line="360" w:lineRule="auto"/>
        <w:rPr>
          <w:lang w:val="de-DE"/>
        </w:rPr>
      </w:pPr>
    </w:p>
    <w:p w14:paraId="303C3F00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  <w:lang w:val="de-DE"/>
        </w:rPr>
      </w:pPr>
    </w:p>
    <w:p w14:paraId="1249B0C7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  <w:lang w:val="de-DE"/>
        </w:rPr>
      </w:pPr>
    </w:p>
    <w:p w14:paraId="300F8A9A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br w:type="page"/>
      </w:r>
    </w:p>
    <w:p w14:paraId="0D52E69E" w14:textId="77777777" w:rsidR="005853A7" w:rsidRDefault="005853A7" w:rsidP="005853A7">
      <w:pPr>
        <w:adjustRightInd w:val="0"/>
        <w:spacing w:line="360" w:lineRule="auto"/>
      </w:pPr>
    </w:p>
    <w:p w14:paraId="5517D744" w14:textId="328AAE71" w:rsidR="005853A7" w:rsidRPr="00A159D6" w:rsidRDefault="005853A7" w:rsidP="005853A7">
      <w:pPr>
        <w:adjustRightInd w:val="0"/>
        <w:spacing w:line="360" w:lineRule="auto"/>
      </w:pPr>
      <w:r>
        <w:t>Deutschsprachige Erstaufführung</w:t>
      </w:r>
    </w:p>
    <w:p w14:paraId="735C7327" w14:textId="0EAA38F4" w:rsidR="00F32A21" w:rsidRPr="002F6D84" w:rsidRDefault="005853A7" w:rsidP="005853A7">
      <w:pPr>
        <w:adjustRightInd w:val="0"/>
        <w:spacing w:line="360" w:lineRule="auto"/>
      </w:pPr>
      <w:r>
        <w:rPr>
          <w:b/>
          <w:bCs/>
          <w:sz w:val="28"/>
          <w:szCs w:val="28"/>
        </w:rPr>
        <w:t>DIE KRISE</w:t>
      </w:r>
      <w:r w:rsidRPr="002F6D84">
        <w:br/>
      </w:r>
      <w:r w:rsidR="00F32A21" w:rsidRPr="002F6D84">
        <w:t xml:space="preserve">von </w:t>
      </w:r>
      <w:r w:rsidR="00F32A21">
        <w:t>COLINE SERREAU</w:t>
      </w:r>
    </w:p>
    <w:p w14:paraId="3CBA88D1" w14:textId="77777777" w:rsidR="00F32A21" w:rsidRDefault="00F32A21" w:rsidP="00F32A21">
      <w:pPr>
        <w:adjustRightInd w:val="0"/>
        <w:spacing w:line="360" w:lineRule="auto"/>
      </w:pPr>
    </w:p>
    <w:p w14:paraId="5B1F9842" w14:textId="77777777" w:rsidR="00F32A21" w:rsidRPr="00A159D6" w:rsidRDefault="00F32A21" w:rsidP="00F32A21">
      <w:pPr>
        <w:adjustRightInd w:val="0"/>
        <w:spacing w:line="360" w:lineRule="auto"/>
      </w:pPr>
      <w:r>
        <w:t>Inszenierung</w:t>
      </w:r>
      <w:r w:rsidRPr="00A159D6">
        <w:t xml:space="preserve">: </w:t>
      </w:r>
      <w:r>
        <w:t>BABETT ARENS</w:t>
      </w:r>
    </w:p>
    <w:p w14:paraId="6621101D" w14:textId="77777777" w:rsidR="00F32A21" w:rsidRDefault="00F32A21" w:rsidP="00F32A21">
      <w:pPr>
        <w:adjustRightInd w:val="0"/>
        <w:spacing w:line="360" w:lineRule="auto"/>
      </w:pPr>
    </w:p>
    <w:p w14:paraId="1D741735" w14:textId="1614D2F1" w:rsidR="00F32A21" w:rsidRPr="00865F55" w:rsidRDefault="00F32A21" w:rsidP="00F32A21">
      <w:pPr>
        <w:adjustRightInd w:val="0"/>
        <w:spacing w:line="360" w:lineRule="auto"/>
        <w:rPr>
          <w:u w:val="single"/>
        </w:rPr>
      </w:pPr>
      <w:r w:rsidRPr="00865F55">
        <w:rPr>
          <w:b/>
          <w:bCs/>
          <w:u w:val="single"/>
        </w:rPr>
        <w:t>Premiere:</w:t>
      </w:r>
      <w:r w:rsidRPr="00865F55">
        <w:rPr>
          <w:u w:val="single"/>
        </w:rPr>
        <w:t xml:space="preserve"> Samstag, 1</w:t>
      </w:r>
      <w:r w:rsidR="00286660">
        <w:rPr>
          <w:u w:val="single"/>
        </w:rPr>
        <w:t>5</w:t>
      </w:r>
      <w:r w:rsidRPr="00865F55">
        <w:rPr>
          <w:u w:val="single"/>
        </w:rPr>
        <w:t xml:space="preserve">. </w:t>
      </w:r>
      <w:r w:rsidR="00286660">
        <w:rPr>
          <w:u w:val="single"/>
        </w:rPr>
        <w:t>Februar</w:t>
      </w:r>
      <w:r w:rsidRPr="00865F55">
        <w:rPr>
          <w:u w:val="single"/>
        </w:rPr>
        <w:t xml:space="preserve"> 2025, um 19:</w:t>
      </w:r>
      <w:r w:rsidR="00286660">
        <w:rPr>
          <w:u w:val="single"/>
        </w:rPr>
        <w:t>45</w:t>
      </w:r>
      <w:r w:rsidRPr="00865F55">
        <w:rPr>
          <w:u w:val="single"/>
        </w:rPr>
        <w:t xml:space="preserve"> Uhr</w:t>
      </w:r>
    </w:p>
    <w:p w14:paraId="35F066DC" w14:textId="39DB4C50" w:rsidR="00F32A21" w:rsidRPr="00DC5FA5" w:rsidRDefault="00F32A21" w:rsidP="00895909">
      <w:pPr>
        <w:spacing w:line="360" w:lineRule="auto"/>
      </w:pPr>
      <w:r w:rsidRPr="00D8682F">
        <w:rPr>
          <w:bCs/>
          <w:lang w:val="de-DE" w:eastAsia="de-DE"/>
        </w:rPr>
        <w:t>Weitere Spieltage:</w:t>
      </w:r>
      <w:r w:rsidRPr="00A159D6">
        <w:rPr>
          <w:b/>
          <w:lang w:val="de-DE" w:eastAsia="de-DE"/>
        </w:rPr>
        <w:t xml:space="preserve"> </w:t>
      </w:r>
      <w:r w:rsidR="00286660" w:rsidRPr="00286660">
        <w:rPr>
          <w:bCs/>
          <w:lang w:val="de-DE" w:eastAsia="de-DE"/>
        </w:rPr>
        <w:t xml:space="preserve">18. </w:t>
      </w:r>
      <w:r w:rsidR="00286660">
        <w:rPr>
          <w:lang w:val="de-DE" w:eastAsia="de-DE"/>
        </w:rPr>
        <w:t xml:space="preserve">Februar bis 8. März </w:t>
      </w:r>
      <w:r w:rsidRPr="00914475">
        <w:rPr>
          <w:lang w:val="de-DE" w:eastAsia="de-DE"/>
        </w:rPr>
        <w:t xml:space="preserve">2025, </w:t>
      </w:r>
      <w:r w:rsidR="00895909" w:rsidRPr="00914475">
        <w:t>D</w:t>
      </w:r>
      <w:r w:rsidR="00895909">
        <w:t>i</w:t>
      </w:r>
      <w:r w:rsidR="00895909" w:rsidRPr="00914475">
        <w:t>–Sa, jeweils um 19:</w:t>
      </w:r>
      <w:r w:rsidR="00895909">
        <w:t>45</w:t>
      </w:r>
      <w:r w:rsidR="00895909" w:rsidRPr="00914475">
        <w:t xml:space="preserve"> Uhr</w:t>
      </w:r>
      <w:r w:rsidR="00895909" w:rsidRPr="00914475">
        <w:br/>
      </w:r>
    </w:p>
    <w:p w14:paraId="62A6C47C" w14:textId="77777777" w:rsidR="00F32A21" w:rsidRDefault="00F32A21" w:rsidP="00F32A21">
      <w:pPr>
        <w:adjustRightInd w:val="0"/>
        <w:spacing w:line="360" w:lineRule="auto"/>
      </w:pPr>
      <w:r w:rsidRPr="00034750">
        <w:t xml:space="preserve">Als Victors Wecker an diesem Morgen klingelt, ist die </w:t>
      </w:r>
      <w:proofErr w:type="spellStart"/>
      <w:r w:rsidRPr="00034750">
        <w:t>Betthälfte</w:t>
      </w:r>
      <w:proofErr w:type="spellEnd"/>
      <w:r w:rsidRPr="00034750">
        <w:t xml:space="preserve"> neben ihm leer. Seine Frau Marie hat ihn verlassen. Den Abschiedszettel haben die Teenager-Kinder auf dem </w:t>
      </w:r>
      <w:proofErr w:type="spellStart"/>
      <w:r w:rsidRPr="00034750">
        <w:t>Küchentisch</w:t>
      </w:r>
      <w:proofErr w:type="spellEnd"/>
      <w:r w:rsidRPr="00034750">
        <w:t xml:space="preserve"> gefunden. Aber die Abwesenheit der Mutter macht ihnen weniger Stress als die Tatsache, dass keine Milch mehr </w:t>
      </w:r>
      <w:proofErr w:type="spellStart"/>
      <w:r w:rsidRPr="00034750">
        <w:t>für</w:t>
      </w:r>
      <w:proofErr w:type="spellEnd"/>
      <w:r w:rsidRPr="00034750">
        <w:t xml:space="preserve"> die Cornflakes im </w:t>
      </w:r>
      <w:proofErr w:type="spellStart"/>
      <w:r w:rsidRPr="00034750">
        <w:t>Kühlschrank</w:t>
      </w:r>
      <w:proofErr w:type="spellEnd"/>
      <w:r w:rsidRPr="00034750">
        <w:t xml:space="preserve"> ist. Und der Zucker ist auch aus! </w:t>
      </w:r>
      <w:proofErr w:type="spellStart"/>
      <w:r w:rsidRPr="00034750">
        <w:t>Aufgewühlt</w:t>
      </w:r>
      <w:proofErr w:type="spellEnd"/>
      <w:r w:rsidRPr="00034750">
        <w:t xml:space="preserve"> geht Victor zur Arbeit, wo ihn der </w:t>
      </w:r>
      <w:proofErr w:type="spellStart"/>
      <w:r w:rsidRPr="00034750">
        <w:t>nächste</w:t>
      </w:r>
      <w:proofErr w:type="spellEnd"/>
      <w:r w:rsidRPr="00034750">
        <w:t xml:space="preserve"> Schicksalsschlag ereilt – seine </w:t>
      </w:r>
      <w:proofErr w:type="spellStart"/>
      <w:r w:rsidRPr="00034750">
        <w:t>Kündigung</w:t>
      </w:r>
      <w:proofErr w:type="spellEnd"/>
      <w:r w:rsidRPr="00034750">
        <w:t xml:space="preserve">. Victor sucht Trost bei seinen Freunden, aber alle sind mit ihren eigenen Krisen </w:t>
      </w:r>
      <w:proofErr w:type="spellStart"/>
      <w:r w:rsidRPr="00034750">
        <w:t>beschäftigt</w:t>
      </w:r>
      <w:proofErr w:type="spellEnd"/>
      <w:r w:rsidRPr="00034750">
        <w:t xml:space="preserve"> und haben kein Ohr </w:t>
      </w:r>
      <w:proofErr w:type="spellStart"/>
      <w:r w:rsidRPr="00034750">
        <w:t>für</w:t>
      </w:r>
      <w:proofErr w:type="spellEnd"/>
      <w:r w:rsidRPr="00034750">
        <w:t xml:space="preserve"> seine Klagen. Selbst seine Mutter ist auf Selbstfindungstrip, hat einen jungen Liebhaber und will sich nicht mehr um die Familie, sondern endlich mal um sich </w:t>
      </w:r>
      <w:proofErr w:type="gramStart"/>
      <w:r w:rsidRPr="00034750">
        <w:t>selber</w:t>
      </w:r>
      <w:proofErr w:type="gramEnd"/>
      <w:r w:rsidRPr="00034750">
        <w:t xml:space="preserve"> </w:t>
      </w:r>
      <w:proofErr w:type="spellStart"/>
      <w:r w:rsidRPr="00034750">
        <w:t>kümmern</w:t>
      </w:r>
      <w:proofErr w:type="spellEnd"/>
      <w:r w:rsidRPr="00034750">
        <w:t xml:space="preserve">. Nur eine Zufallsbekanntschaft, der Schnorrer Michou, weicht nicht mehr von seiner Seite, obwohl er von Victor wie ein herrenloser Hund behandelt wird. Was Victor mit ihm erlebt, </w:t>
      </w:r>
      <w:proofErr w:type="spellStart"/>
      <w:r w:rsidRPr="00034750">
        <w:t>lässt</w:t>
      </w:r>
      <w:proofErr w:type="spellEnd"/>
      <w:r w:rsidRPr="00034750">
        <w:t xml:space="preserve"> ihn seine eigene „Krise“ unter einem anderen Licht sehen.</w:t>
      </w:r>
    </w:p>
    <w:p w14:paraId="32CCBC96" w14:textId="77777777" w:rsidR="00F32A21" w:rsidRPr="00034750" w:rsidRDefault="00F32A21" w:rsidP="00F32A21">
      <w:pPr>
        <w:adjustRightInd w:val="0"/>
        <w:spacing w:line="360" w:lineRule="auto"/>
      </w:pPr>
    </w:p>
    <w:p w14:paraId="736BA3C6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  <w:r w:rsidRPr="00034750">
        <w:t xml:space="preserve">Auf der Grundlage ihrer </w:t>
      </w:r>
      <w:proofErr w:type="spellStart"/>
      <w:r w:rsidRPr="00034750">
        <w:t>Filmkomödie</w:t>
      </w:r>
      <w:proofErr w:type="spellEnd"/>
      <w:r w:rsidRPr="00034750">
        <w:t xml:space="preserve"> </w:t>
      </w:r>
      <w:r>
        <w:t>„</w:t>
      </w:r>
      <w:r w:rsidRPr="00034750">
        <w:t xml:space="preserve">La </w:t>
      </w:r>
      <w:proofErr w:type="spellStart"/>
      <w:r w:rsidRPr="00034750">
        <w:t>Crise</w:t>
      </w:r>
      <w:proofErr w:type="spellEnd"/>
      <w:r>
        <w:t>“</w:t>
      </w:r>
      <w:r w:rsidRPr="00034750">
        <w:t xml:space="preserve"> aus dem Jahr 1992 hat </w:t>
      </w:r>
      <w:proofErr w:type="spellStart"/>
      <w:r w:rsidRPr="00034750">
        <w:t>Coline</w:t>
      </w:r>
      <w:proofErr w:type="spellEnd"/>
      <w:r w:rsidRPr="00034750">
        <w:t xml:space="preserve"> </w:t>
      </w:r>
      <w:proofErr w:type="spellStart"/>
      <w:r w:rsidRPr="00034750">
        <w:t>Serreau</w:t>
      </w:r>
      <w:proofErr w:type="spellEnd"/>
      <w:r w:rsidRPr="00034750">
        <w:t xml:space="preserve"> nun eine Theaterfassung erstellt, die nichts verloren hat an </w:t>
      </w:r>
      <w:proofErr w:type="spellStart"/>
      <w:r w:rsidRPr="00034750">
        <w:t>Aktualität</w:t>
      </w:r>
      <w:proofErr w:type="spellEnd"/>
      <w:r w:rsidRPr="00034750">
        <w:t xml:space="preserve">, </w:t>
      </w:r>
      <w:proofErr w:type="spellStart"/>
      <w:r w:rsidRPr="00034750">
        <w:t>Wärme</w:t>
      </w:r>
      <w:proofErr w:type="spellEnd"/>
      <w:r w:rsidRPr="00034750">
        <w:t xml:space="preserve"> und </w:t>
      </w:r>
      <w:proofErr w:type="spellStart"/>
      <w:r w:rsidRPr="00034750">
        <w:t>komödiantischer</w:t>
      </w:r>
      <w:proofErr w:type="spellEnd"/>
      <w:r w:rsidRPr="00034750">
        <w:t xml:space="preserve"> Verve.</w:t>
      </w:r>
    </w:p>
    <w:p w14:paraId="0376E89B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03C63796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664F2E96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06BB1A12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52E3D564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097E47A8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4C8FA1D7" w14:textId="77777777" w:rsidR="00F32A21" w:rsidRDefault="00F32A21" w:rsidP="00F32A21">
      <w:pPr>
        <w:adjustRightInd w:val="0"/>
        <w:spacing w:line="360" w:lineRule="auto"/>
        <w:rPr>
          <w:sz w:val="24"/>
          <w:szCs w:val="24"/>
        </w:rPr>
      </w:pPr>
    </w:p>
    <w:p w14:paraId="3D409C95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72C3D40C" w14:textId="26F4E048" w:rsidR="00895909" w:rsidRDefault="00895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4CF8AF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79D41B4D" w14:textId="77777777" w:rsidR="00F32A21" w:rsidRPr="00D875F3" w:rsidRDefault="00F32A21" w:rsidP="00F32A21">
      <w:pPr>
        <w:adjustRightInd w:val="0"/>
        <w:spacing w:line="360" w:lineRule="auto"/>
      </w:pPr>
      <w:r>
        <w:rPr>
          <w:b/>
          <w:bCs/>
          <w:sz w:val="28"/>
          <w:szCs w:val="28"/>
        </w:rPr>
        <w:t>NUR PFERDEN GIBT MAN DEN GNADENSCHUSS</w:t>
      </w:r>
    </w:p>
    <w:p w14:paraId="59285D4B" w14:textId="77777777" w:rsidR="00F32A21" w:rsidRDefault="00F32A21" w:rsidP="00F32A21">
      <w:r w:rsidRPr="00D875F3">
        <w:t xml:space="preserve">von </w:t>
      </w:r>
      <w:r>
        <w:t>HORACE MCCOY</w:t>
      </w:r>
    </w:p>
    <w:p w14:paraId="7C8FFE0E" w14:textId="77777777" w:rsidR="00F32A21" w:rsidRDefault="00F32A21" w:rsidP="00F32A21"/>
    <w:p w14:paraId="3B1249EF" w14:textId="77777777" w:rsidR="00F32A21" w:rsidRPr="008A2138" w:rsidRDefault="00F32A21" w:rsidP="00F32A21">
      <w:r>
        <w:t>Fassung &amp; Inszenierung</w:t>
      </w:r>
      <w:r w:rsidRPr="00A159D6">
        <w:t xml:space="preserve">: </w:t>
      </w:r>
      <w:r>
        <w:t>BRUNO MAX</w:t>
      </w:r>
    </w:p>
    <w:p w14:paraId="47AB3090" w14:textId="77777777" w:rsidR="00F32A21" w:rsidRPr="00A159D6" w:rsidRDefault="00F32A21" w:rsidP="00F32A21">
      <w:pPr>
        <w:adjustRightInd w:val="0"/>
        <w:spacing w:line="360" w:lineRule="auto"/>
      </w:pPr>
    </w:p>
    <w:p w14:paraId="0D72DCE2" w14:textId="0A8A7A02" w:rsidR="00F32A21" w:rsidRPr="00865F55" w:rsidRDefault="00F32A21" w:rsidP="00F32A21">
      <w:pPr>
        <w:adjustRightInd w:val="0"/>
        <w:spacing w:line="360" w:lineRule="auto"/>
        <w:rPr>
          <w:u w:val="single"/>
        </w:rPr>
      </w:pPr>
      <w:r w:rsidRPr="00865F55">
        <w:rPr>
          <w:b/>
          <w:bCs/>
          <w:u w:val="single"/>
        </w:rPr>
        <w:t>Premiere:</w:t>
      </w:r>
      <w:r w:rsidRPr="00865F55">
        <w:rPr>
          <w:u w:val="single"/>
        </w:rPr>
        <w:t xml:space="preserve"> Samstag, </w:t>
      </w:r>
      <w:r w:rsidR="00286660">
        <w:rPr>
          <w:u w:val="single"/>
        </w:rPr>
        <w:t>22</w:t>
      </w:r>
      <w:r w:rsidRPr="00865F55">
        <w:rPr>
          <w:u w:val="single"/>
        </w:rPr>
        <w:t xml:space="preserve">. </w:t>
      </w:r>
      <w:r w:rsidR="00286660">
        <w:rPr>
          <w:u w:val="single"/>
        </w:rPr>
        <w:t>März</w:t>
      </w:r>
      <w:r w:rsidRPr="00865F55">
        <w:rPr>
          <w:u w:val="single"/>
        </w:rPr>
        <w:t xml:space="preserve"> 2025, um 19:</w:t>
      </w:r>
      <w:r w:rsidR="00286660">
        <w:rPr>
          <w:u w:val="single"/>
        </w:rPr>
        <w:t>45</w:t>
      </w:r>
      <w:r w:rsidRPr="00865F55">
        <w:rPr>
          <w:u w:val="single"/>
        </w:rPr>
        <w:t xml:space="preserve"> Uhr</w:t>
      </w:r>
    </w:p>
    <w:p w14:paraId="226CA76E" w14:textId="3E0A5163" w:rsidR="00F32A21" w:rsidRDefault="00F32A21" w:rsidP="00895909">
      <w:pPr>
        <w:spacing w:line="360" w:lineRule="auto"/>
      </w:pPr>
      <w:r w:rsidRPr="00D8682F">
        <w:rPr>
          <w:bCs/>
          <w:lang w:val="de-DE" w:eastAsia="de-DE"/>
        </w:rPr>
        <w:t>Weitere Spieltage:</w:t>
      </w:r>
      <w:r w:rsidRPr="00A159D6">
        <w:rPr>
          <w:b/>
          <w:lang w:val="de-DE" w:eastAsia="de-DE"/>
        </w:rPr>
        <w:t xml:space="preserve"> </w:t>
      </w:r>
      <w:r w:rsidR="00286660" w:rsidRPr="00286660">
        <w:rPr>
          <w:bCs/>
          <w:lang w:val="de-DE" w:eastAsia="de-DE"/>
        </w:rPr>
        <w:t>25. März</w:t>
      </w:r>
      <w:r w:rsidR="00286660">
        <w:rPr>
          <w:b/>
          <w:lang w:val="de-DE" w:eastAsia="de-DE"/>
        </w:rPr>
        <w:t xml:space="preserve"> </w:t>
      </w:r>
      <w:r w:rsidRPr="009953E8">
        <w:rPr>
          <w:lang w:val="de-DE" w:eastAsia="de-DE"/>
        </w:rPr>
        <w:t>bis 1</w:t>
      </w:r>
      <w:r w:rsidR="00286660">
        <w:rPr>
          <w:lang w:val="de-DE" w:eastAsia="de-DE"/>
        </w:rPr>
        <w:t>2</w:t>
      </w:r>
      <w:r w:rsidRPr="009953E8">
        <w:rPr>
          <w:lang w:val="de-DE" w:eastAsia="de-DE"/>
        </w:rPr>
        <w:t xml:space="preserve">. </w:t>
      </w:r>
      <w:r w:rsidR="00286660">
        <w:rPr>
          <w:lang w:val="de-DE" w:eastAsia="de-DE"/>
        </w:rPr>
        <w:t xml:space="preserve">April </w:t>
      </w:r>
      <w:r w:rsidRPr="009953E8">
        <w:rPr>
          <w:lang w:val="de-DE" w:eastAsia="de-DE"/>
        </w:rPr>
        <w:t xml:space="preserve">2025, </w:t>
      </w:r>
      <w:r w:rsidR="00895909" w:rsidRPr="00914475">
        <w:t>D</w:t>
      </w:r>
      <w:r w:rsidR="00895909">
        <w:t>i</w:t>
      </w:r>
      <w:r w:rsidR="00895909" w:rsidRPr="00914475">
        <w:t>–Sa, jeweils um 19:</w:t>
      </w:r>
      <w:r w:rsidR="00895909">
        <w:t>45</w:t>
      </w:r>
      <w:r w:rsidR="00895909" w:rsidRPr="00914475">
        <w:t xml:space="preserve"> Uhr</w:t>
      </w:r>
      <w:r w:rsidR="00895909" w:rsidRPr="00914475">
        <w:br/>
      </w:r>
    </w:p>
    <w:p w14:paraId="3D5FF3EA" w14:textId="77777777" w:rsidR="00F32A21" w:rsidRDefault="00F32A21" w:rsidP="00F32A21">
      <w:pPr>
        <w:adjustRightInd w:val="0"/>
        <w:spacing w:line="360" w:lineRule="auto"/>
      </w:pPr>
      <w:r w:rsidRPr="00034750">
        <w:t xml:space="preserve">Amerika, 1932: </w:t>
      </w:r>
      <w:proofErr w:type="spellStart"/>
      <w:r w:rsidRPr="00034750">
        <w:t>Während</w:t>
      </w:r>
      <w:proofErr w:type="spellEnd"/>
      <w:r w:rsidRPr="00034750">
        <w:t xml:space="preserve"> das Land unter der großen Wirtschaftskrise leidet, boomt die </w:t>
      </w:r>
      <w:proofErr w:type="spellStart"/>
      <w:r w:rsidRPr="00034750">
        <w:t>Vergnügungsindustrie</w:t>
      </w:r>
      <w:proofErr w:type="spellEnd"/>
      <w:r w:rsidRPr="00034750">
        <w:t xml:space="preserve"> mit immer extremeren Attraktionen: Ein Tanzmarathon, bei dem das Siegerpaar mit einem großen Geldpreis heimgehen soll, zieht Teilnehmer unterschiedlichster Herkunft an, die hoffen, die wochenlange brutale Ausscheidung zu </w:t>
      </w:r>
      <w:proofErr w:type="spellStart"/>
      <w:r w:rsidRPr="00034750">
        <w:t>überstehen</w:t>
      </w:r>
      <w:proofErr w:type="spellEnd"/>
      <w:r w:rsidRPr="00034750">
        <w:t xml:space="preserve">: zwei Stunden Tanzen, zehn Minuten Pause, alle zehn Stunden zwei Stunden Schlaf. Die desillusionierte Gloria und der naive Robert werden durch Zufall zum Paar, das wie alle anderen den immer </w:t>
      </w:r>
      <w:proofErr w:type="spellStart"/>
      <w:r w:rsidRPr="00034750">
        <w:t>mörderischer</w:t>
      </w:r>
      <w:proofErr w:type="spellEnd"/>
      <w:r w:rsidRPr="00034750">
        <w:t xml:space="preserve"> werdenden Tanz um das Goldene Kalb gewinnen will ...</w:t>
      </w:r>
    </w:p>
    <w:p w14:paraId="251D2064" w14:textId="77777777" w:rsidR="00F32A21" w:rsidRPr="00034750" w:rsidRDefault="00F32A21" w:rsidP="00F32A21">
      <w:pPr>
        <w:adjustRightInd w:val="0"/>
        <w:spacing w:line="360" w:lineRule="auto"/>
      </w:pPr>
    </w:p>
    <w:p w14:paraId="697061A2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  <w:r w:rsidRPr="00034750">
        <w:t xml:space="preserve">Das ganze Theater wird zum Retro-Tanzpalast. Ein mitreißendes </w:t>
      </w:r>
      <w:proofErr w:type="spellStart"/>
      <w:r w:rsidRPr="00034750">
        <w:t>Stück</w:t>
      </w:r>
      <w:proofErr w:type="spellEnd"/>
      <w:r w:rsidRPr="00034750">
        <w:t xml:space="preserve"> mit einem großen Ensemble, gleichzeitig eine bildstarke Kritik an einem wildgewordenen Way </w:t>
      </w:r>
      <w:proofErr w:type="spellStart"/>
      <w:r w:rsidRPr="00034750">
        <w:t>of</w:t>
      </w:r>
      <w:proofErr w:type="spellEnd"/>
      <w:r w:rsidRPr="00034750">
        <w:t xml:space="preserve"> Life, der keine </w:t>
      </w:r>
      <w:proofErr w:type="spellStart"/>
      <w:r w:rsidRPr="00034750">
        <w:t>Solidarität</w:t>
      </w:r>
      <w:proofErr w:type="spellEnd"/>
      <w:r w:rsidRPr="00034750">
        <w:t>, sondern nur strahlende Sieger kennen will.</w:t>
      </w:r>
    </w:p>
    <w:p w14:paraId="175E84BB" w14:textId="77777777" w:rsidR="00F32A21" w:rsidRDefault="00F32A21" w:rsidP="00F32A21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14:paraId="32005EF8" w14:textId="77777777" w:rsidR="00895909" w:rsidRDefault="00895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16BD99" w14:textId="5348274F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3F6991B3" w14:textId="77777777" w:rsidR="00F32A21" w:rsidRPr="002A2FEB" w:rsidRDefault="00F32A21" w:rsidP="00F32A21">
      <w:pPr>
        <w:adjustRightInd w:val="0"/>
        <w:spacing w:line="360" w:lineRule="auto"/>
      </w:pPr>
      <w:r>
        <w:rPr>
          <w:b/>
          <w:bCs/>
          <w:sz w:val="28"/>
          <w:szCs w:val="28"/>
        </w:rPr>
        <w:t>MEIN WUNDERBARER WASCHSALON</w:t>
      </w:r>
    </w:p>
    <w:p w14:paraId="50075273" w14:textId="77777777" w:rsidR="00F32A21" w:rsidRPr="00477CAB" w:rsidRDefault="00F32A21" w:rsidP="00F32A21">
      <w:pPr>
        <w:adjustRightInd w:val="0"/>
        <w:spacing w:line="360" w:lineRule="auto"/>
      </w:pPr>
      <w:r>
        <w:t>von BRENDAN MURRAY</w:t>
      </w:r>
      <w:r>
        <w:br/>
        <w:t xml:space="preserve">nach dem Drehbuch von HANIF KUREISHI </w:t>
      </w:r>
    </w:p>
    <w:p w14:paraId="43F2D820" w14:textId="77777777" w:rsidR="00F32A21" w:rsidRPr="00FC26D4" w:rsidRDefault="00F32A21" w:rsidP="00F32A21">
      <w:pPr>
        <w:adjustRightInd w:val="0"/>
        <w:spacing w:line="360" w:lineRule="auto"/>
      </w:pPr>
    </w:p>
    <w:p w14:paraId="565A0F00" w14:textId="77777777" w:rsidR="00F32A21" w:rsidRDefault="00F32A21" w:rsidP="00F32A21">
      <w:pPr>
        <w:adjustRightInd w:val="0"/>
        <w:spacing w:line="360" w:lineRule="auto"/>
      </w:pPr>
      <w:r w:rsidRPr="00A159D6">
        <w:t xml:space="preserve">Inszenierung: </w:t>
      </w:r>
      <w:r>
        <w:t xml:space="preserve">FELIX METZNER </w:t>
      </w:r>
    </w:p>
    <w:p w14:paraId="57FE68DC" w14:textId="77777777" w:rsidR="00F32A21" w:rsidRDefault="00F32A21" w:rsidP="00F32A21">
      <w:pPr>
        <w:adjustRightInd w:val="0"/>
        <w:spacing w:line="360" w:lineRule="auto"/>
      </w:pPr>
    </w:p>
    <w:p w14:paraId="5609B569" w14:textId="7E313DDA" w:rsidR="00F32A21" w:rsidRPr="00865F55" w:rsidRDefault="00F32A21" w:rsidP="00F32A21">
      <w:pPr>
        <w:adjustRightInd w:val="0"/>
        <w:spacing w:line="360" w:lineRule="auto"/>
        <w:rPr>
          <w:u w:val="single"/>
        </w:rPr>
      </w:pPr>
      <w:r w:rsidRPr="00865F55">
        <w:rPr>
          <w:b/>
          <w:bCs/>
          <w:u w:val="single"/>
        </w:rPr>
        <w:t>Premiere:</w:t>
      </w:r>
      <w:r w:rsidRPr="00865F55">
        <w:rPr>
          <w:u w:val="single"/>
        </w:rPr>
        <w:t xml:space="preserve"> Samstag, </w:t>
      </w:r>
      <w:r w:rsidR="006A06FE">
        <w:rPr>
          <w:u w:val="single"/>
        </w:rPr>
        <w:t>26</w:t>
      </w:r>
      <w:r w:rsidRPr="00865F55">
        <w:rPr>
          <w:u w:val="single"/>
        </w:rPr>
        <w:t xml:space="preserve">. </w:t>
      </w:r>
      <w:r w:rsidR="006A06FE">
        <w:rPr>
          <w:u w:val="single"/>
        </w:rPr>
        <w:t>April</w:t>
      </w:r>
      <w:r w:rsidRPr="00865F55">
        <w:rPr>
          <w:u w:val="single"/>
        </w:rPr>
        <w:t xml:space="preserve"> 2025, um 19:</w:t>
      </w:r>
      <w:r w:rsidR="006A06FE">
        <w:rPr>
          <w:u w:val="single"/>
        </w:rPr>
        <w:t>45</w:t>
      </w:r>
      <w:r w:rsidRPr="00865F55">
        <w:rPr>
          <w:u w:val="single"/>
        </w:rPr>
        <w:t xml:space="preserve"> Uhr</w:t>
      </w:r>
    </w:p>
    <w:p w14:paraId="7D2FDF2C" w14:textId="56F794CB" w:rsidR="00F32A21" w:rsidRPr="00CB32AB" w:rsidRDefault="00F32A21" w:rsidP="00895909">
      <w:pPr>
        <w:spacing w:line="360" w:lineRule="auto"/>
        <w:rPr>
          <w:b/>
          <w:bCs/>
        </w:rPr>
      </w:pPr>
      <w:r w:rsidRPr="00D8682F">
        <w:rPr>
          <w:bCs/>
          <w:lang w:val="de-DE" w:eastAsia="de-DE"/>
        </w:rPr>
        <w:t>Weitere Spieltage:</w:t>
      </w:r>
      <w:r w:rsidRPr="00A159D6">
        <w:rPr>
          <w:b/>
          <w:lang w:val="de-DE" w:eastAsia="de-DE"/>
        </w:rPr>
        <w:t xml:space="preserve"> </w:t>
      </w:r>
      <w:r w:rsidR="006A06FE" w:rsidRPr="006A06FE">
        <w:rPr>
          <w:bCs/>
          <w:lang w:val="de-DE" w:eastAsia="de-DE"/>
        </w:rPr>
        <w:t>29. April</w:t>
      </w:r>
      <w:r w:rsidR="006A06FE">
        <w:rPr>
          <w:b/>
          <w:lang w:val="de-DE" w:eastAsia="de-DE"/>
        </w:rPr>
        <w:t xml:space="preserve"> </w:t>
      </w:r>
      <w:r w:rsidRPr="009953E8">
        <w:rPr>
          <w:lang w:val="de-DE" w:eastAsia="de-DE"/>
        </w:rPr>
        <w:t>bis 1</w:t>
      </w:r>
      <w:r w:rsidR="006A06FE">
        <w:rPr>
          <w:lang w:val="de-DE" w:eastAsia="de-DE"/>
        </w:rPr>
        <w:t>0</w:t>
      </w:r>
      <w:r w:rsidRPr="009953E8">
        <w:rPr>
          <w:lang w:val="de-DE" w:eastAsia="de-DE"/>
        </w:rPr>
        <w:t xml:space="preserve">. </w:t>
      </w:r>
      <w:r w:rsidR="006A06FE">
        <w:rPr>
          <w:lang w:val="de-DE" w:eastAsia="de-DE"/>
        </w:rPr>
        <w:t>Mai</w:t>
      </w:r>
      <w:r w:rsidRPr="009953E8">
        <w:rPr>
          <w:lang w:val="de-DE" w:eastAsia="de-DE"/>
        </w:rPr>
        <w:t xml:space="preserve"> 202</w:t>
      </w:r>
      <w:r>
        <w:rPr>
          <w:lang w:val="de-DE" w:eastAsia="de-DE"/>
        </w:rPr>
        <w:t>5</w:t>
      </w:r>
      <w:r w:rsidRPr="009953E8">
        <w:rPr>
          <w:lang w:val="de-DE" w:eastAsia="de-DE"/>
        </w:rPr>
        <w:t xml:space="preserve">, </w:t>
      </w:r>
      <w:r w:rsidR="00895909" w:rsidRPr="00914475">
        <w:t>D</w:t>
      </w:r>
      <w:r w:rsidR="00895909">
        <w:t>i</w:t>
      </w:r>
      <w:r w:rsidR="00895909" w:rsidRPr="00914475">
        <w:t>–Sa, jeweils um 19:</w:t>
      </w:r>
      <w:r w:rsidR="00895909">
        <w:t>45</w:t>
      </w:r>
      <w:r w:rsidR="00895909" w:rsidRPr="00914475">
        <w:t xml:space="preserve"> Uhr</w:t>
      </w:r>
      <w:r w:rsidR="00895909" w:rsidRPr="00914475">
        <w:br/>
      </w:r>
    </w:p>
    <w:p w14:paraId="3091884E" w14:textId="77777777" w:rsidR="00F32A21" w:rsidRDefault="00F32A21" w:rsidP="00F32A21">
      <w:pPr>
        <w:adjustRightInd w:val="0"/>
        <w:spacing w:line="360" w:lineRule="auto"/>
      </w:pPr>
      <w:r w:rsidRPr="00034750">
        <w:t xml:space="preserve">Der junge Pakistani Omar erbt einen </w:t>
      </w:r>
      <w:proofErr w:type="spellStart"/>
      <w:r w:rsidRPr="00034750">
        <w:t>schäbigen</w:t>
      </w:r>
      <w:proofErr w:type="spellEnd"/>
      <w:r w:rsidRPr="00034750">
        <w:t xml:space="preserve"> Waschsalon in einem Londoner Vorstadtviertel. Zusammen mit Johnny, einem arbeitslosen Schulfreund, verwandelt er den heruntergekommenen Salon in eine wahre Goldgrube. Und schon bald sind Omar und Johnny mehr als nur </w:t>
      </w:r>
      <w:proofErr w:type="spellStart"/>
      <w:r w:rsidRPr="00034750">
        <w:t>Geschäftspartner</w:t>
      </w:r>
      <w:proofErr w:type="spellEnd"/>
      <w:r w:rsidRPr="00034750">
        <w:t xml:space="preserve"> – sie werden ein Liebespaar. Das alles </w:t>
      </w:r>
      <w:proofErr w:type="spellStart"/>
      <w:r w:rsidRPr="00034750">
        <w:t>gefällt</w:t>
      </w:r>
      <w:proofErr w:type="spellEnd"/>
      <w:r w:rsidRPr="00034750">
        <w:t xml:space="preserve"> weder Johnnys ehemaligen Kumpels aus der rechtsradikalen Szene noch Omars traditioneller Familie: Das kleine unkonventionelle </w:t>
      </w:r>
      <w:proofErr w:type="spellStart"/>
      <w:r w:rsidRPr="00034750">
        <w:t>Vorstadtglück</w:t>
      </w:r>
      <w:proofErr w:type="spellEnd"/>
      <w:r w:rsidRPr="00034750">
        <w:t xml:space="preserve"> </w:t>
      </w:r>
      <w:proofErr w:type="spellStart"/>
      <w:r w:rsidRPr="00034750">
        <w:t>gerät</w:t>
      </w:r>
      <w:proofErr w:type="spellEnd"/>
      <w:r w:rsidRPr="00034750">
        <w:t xml:space="preserve"> in Gefahr ...</w:t>
      </w:r>
    </w:p>
    <w:p w14:paraId="5A26F2C6" w14:textId="77777777" w:rsidR="00F32A21" w:rsidRPr="00034750" w:rsidRDefault="00F32A21" w:rsidP="00F32A21">
      <w:pPr>
        <w:adjustRightInd w:val="0"/>
        <w:spacing w:line="360" w:lineRule="auto"/>
      </w:pPr>
    </w:p>
    <w:p w14:paraId="233C78FD" w14:textId="77777777" w:rsidR="00F32A21" w:rsidRDefault="00F32A21" w:rsidP="00F32A21">
      <w:pPr>
        <w:adjustRightInd w:val="0"/>
        <w:spacing w:line="360" w:lineRule="auto"/>
      </w:pPr>
      <w:r w:rsidRPr="00034750">
        <w:t xml:space="preserve">Hanif Kureishi thematisiert in seiner Satire Neoliberalismus, Arbeitslosigkeit, Rassismus und Vorurteile gegen Homosexuelle. Der Film war einer der </w:t>
      </w:r>
      <w:proofErr w:type="spellStart"/>
      <w:r w:rsidRPr="00034750">
        <w:t>größten</w:t>
      </w:r>
      <w:proofErr w:type="spellEnd"/>
      <w:r w:rsidRPr="00034750">
        <w:t xml:space="preserve"> </w:t>
      </w:r>
      <w:proofErr w:type="spellStart"/>
      <w:r w:rsidRPr="00034750">
        <w:t>Überraschungserfolge</w:t>
      </w:r>
      <w:proofErr w:type="spellEnd"/>
      <w:r w:rsidRPr="00034750">
        <w:t xml:space="preserve"> des britischen Kinos in den 80er</w:t>
      </w:r>
      <w:r>
        <w:t>-</w:t>
      </w:r>
      <w:r w:rsidRPr="00034750">
        <w:t xml:space="preserve">Jahren, ist ein Klassiker des LGBT-Films und bedeutete den internationalen Durchbruch </w:t>
      </w:r>
      <w:proofErr w:type="spellStart"/>
      <w:r w:rsidRPr="00034750">
        <w:t>für</w:t>
      </w:r>
      <w:proofErr w:type="spellEnd"/>
      <w:r w:rsidRPr="00034750">
        <w:t xml:space="preserve"> Regisseur Stephen </w:t>
      </w:r>
      <w:proofErr w:type="spellStart"/>
      <w:r w:rsidRPr="00034750">
        <w:t>Frears</w:t>
      </w:r>
      <w:proofErr w:type="spellEnd"/>
      <w:r w:rsidRPr="00034750">
        <w:t xml:space="preserve"> und Hauptdarsteller Daniel Day-Lewis. Das Drehbuch wurde 1987 </w:t>
      </w:r>
      <w:proofErr w:type="spellStart"/>
      <w:r w:rsidRPr="00034750">
        <w:t>für</w:t>
      </w:r>
      <w:proofErr w:type="spellEnd"/>
      <w:r w:rsidRPr="00034750">
        <w:t xml:space="preserve"> den Oscar nominiert.</w:t>
      </w:r>
    </w:p>
    <w:p w14:paraId="61FA3A54" w14:textId="77777777" w:rsidR="00F32A21" w:rsidRDefault="00F32A21" w:rsidP="00F32A21">
      <w:pPr>
        <w:adjustRightInd w:val="0"/>
        <w:spacing w:line="360" w:lineRule="auto"/>
      </w:pPr>
    </w:p>
    <w:p w14:paraId="579CA01A" w14:textId="77777777" w:rsidR="00F32A21" w:rsidRDefault="00F32A21" w:rsidP="00F32A21">
      <w:pPr>
        <w:adjustRightInd w:val="0"/>
        <w:spacing w:line="360" w:lineRule="auto"/>
      </w:pPr>
    </w:p>
    <w:p w14:paraId="2EB6DB64" w14:textId="77777777" w:rsidR="00F32A21" w:rsidRDefault="00F32A21" w:rsidP="00F32A21">
      <w:pPr>
        <w:adjustRightInd w:val="0"/>
        <w:spacing w:line="360" w:lineRule="auto"/>
      </w:pPr>
    </w:p>
    <w:p w14:paraId="380B4BEB" w14:textId="77777777" w:rsidR="00F32A21" w:rsidRDefault="00F32A21" w:rsidP="00F32A21">
      <w:pPr>
        <w:adjustRightInd w:val="0"/>
        <w:spacing w:line="360" w:lineRule="auto"/>
      </w:pPr>
    </w:p>
    <w:p w14:paraId="246C3FE1" w14:textId="77777777" w:rsidR="00F32A21" w:rsidRDefault="00F32A21" w:rsidP="00F32A21">
      <w:pPr>
        <w:adjustRightInd w:val="0"/>
        <w:spacing w:line="360" w:lineRule="auto"/>
      </w:pPr>
    </w:p>
    <w:p w14:paraId="67DB557B" w14:textId="77777777" w:rsidR="00F32A21" w:rsidRDefault="00F32A21" w:rsidP="00F32A21">
      <w:pPr>
        <w:adjustRightInd w:val="0"/>
        <w:spacing w:line="360" w:lineRule="auto"/>
      </w:pPr>
    </w:p>
    <w:p w14:paraId="646B391B" w14:textId="77777777" w:rsidR="00F32A21" w:rsidRDefault="00F32A21" w:rsidP="00F32A21">
      <w:pPr>
        <w:adjustRightInd w:val="0"/>
        <w:spacing w:line="360" w:lineRule="auto"/>
      </w:pPr>
    </w:p>
    <w:p w14:paraId="007AB075" w14:textId="77777777" w:rsidR="00F32A21" w:rsidRDefault="00F32A21" w:rsidP="00F32A21">
      <w:pPr>
        <w:adjustRightInd w:val="0"/>
        <w:spacing w:line="360" w:lineRule="auto"/>
      </w:pPr>
    </w:p>
    <w:p w14:paraId="7DD01E57" w14:textId="77777777" w:rsidR="00F32A21" w:rsidRDefault="00F32A21" w:rsidP="00F32A21">
      <w:pPr>
        <w:adjustRightInd w:val="0"/>
        <w:spacing w:line="360" w:lineRule="auto"/>
      </w:pPr>
    </w:p>
    <w:p w14:paraId="3428E565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1FF52763" w14:textId="27C5AD21" w:rsidR="00895909" w:rsidRDefault="00895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8F85CE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3DDCC99F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UNTEN DURCH. </w:t>
      </w:r>
      <w:r w:rsidRPr="00034750">
        <w:rPr>
          <w:b/>
          <w:bCs/>
          <w:sz w:val="24"/>
          <w:szCs w:val="24"/>
        </w:rPr>
        <w:t>EINE GESCHICHTE VOM ANFANG DES FRIEDENS</w:t>
      </w:r>
    </w:p>
    <w:p w14:paraId="5A2FAEA1" w14:textId="77777777" w:rsidR="00F32A21" w:rsidRDefault="00F32A21" w:rsidP="00F32A21">
      <w:pPr>
        <w:adjustRightInd w:val="0"/>
        <w:spacing w:line="360" w:lineRule="auto"/>
      </w:pPr>
      <w:r>
        <w:t>von HEINZ R. UNGER</w:t>
      </w:r>
    </w:p>
    <w:p w14:paraId="724B3678" w14:textId="77777777" w:rsidR="00F32A21" w:rsidRDefault="00F32A21" w:rsidP="00F32A21">
      <w:pPr>
        <w:adjustRightInd w:val="0"/>
        <w:spacing w:line="360" w:lineRule="auto"/>
      </w:pPr>
    </w:p>
    <w:p w14:paraId="4A758D95" w14:textId="77777777" w:rsidR="00F32A21" w:rsidRPr="00644CB6" w:rsidRDefault="00F32A21" w:rsidP="00F32A21">
      <w:pPr>
        <w:adjustRightInd w:val="0"/>
        <w:spacing w:line="360" w:lineRule="auto"/>
      </w:pPr>
      <w:r w:rsidRPr="00807819">
        <w:t>Inszenierung:</w:t>
      </w:r>
      <w:r w:rsidRPr="00890692">
        <w:rPr>
          <w:b/>
          <w:bCs/>
        </w:rPr>
        <w:t xml:space="preserve"> </w:t>
      </w:r>
      <w:r>
        <w:t>MARCUS GANSER</w:t>
      </w:r>
    </w:p>
    <w:p w14:paraId="1AC56DDD" w14:textId="77777777" w:rsidR="00F32A21" w:rsidRDefault="00F32A21" w:rsidP="00F32A21">
      <w:pPr>
        <w:adjustRightInd w:val="0"/>
        <w:spacing w:line="360" w:lineRule="auto"/>
      </w:pPr>
    </w:p>
    <w:p w14:paraId="23147DDF" w14:textId="20CEA465" w:rsidR="00F32A21" w:rsidRPr="00865F55" w:rsidRDefault="00F32A21" w:rsidP="00F32A21">
      <w:pPr>
        <w:adjustRightInd w:val="0"/>
        <w:spacing w:line="360" w:lineRule="auto"/>
        <w:rPr>
          <w:u w:val="single"/>
        </w:rPr>
      </w:pPr>
      <w:r w:rsidRPr="00865F55">
        <w:rPr>
          <w:b/>
          <w:bCs/>
          <w:u w:val="single"/>
        </w:rPr>
        <w:t>Premiere:</w:t>
      </w:r>
      <w:r w:rsidRPr="00865F55">
        <w:rPr>
          <w:u w:val="single"/>
        </w:rPr>
        <w:t xml:space="preserve"> Samstag, </w:t>
      </w:r>
      <w:r w:rsidR="006A06FE">
        <w:rPr>
          <w:u w:val="single"/>
        </w:rPr>
        <w:t>17</w:t>
      </w:r>
      <w:r w:rsidRPr="00865F55">
        <w:rPr>
          <w:u w:val="single"/>
        </w:rPr>
        <w:t xml:space="preserve">. </w:t>
      </w:r>
      <w:r w:rsidR="006A06FE">
        <w:rPr>
          <w:u w:val="single"/>
        </w:rPr>
        <w:t>Mai</w:t>
      </w:r>
      <w:r w:rsidRPr="00865F55">
        <w:rPr>
          <w:u w:val="single"/>
        </w:rPr>
        <w:t xml:space="preserve"> 2025, um 19:</w:t>
      </w:r>
      <w:r w:rsidR="006A06FE">
        <w:rPr>
          <w:u w:val="single"/>
        </w:rPr>
        <w:t>45</w:t>
      </w:r>
      <w:r w:rsidRPr="00865F55">
        <w:rPr>
          <w:u w:val="single"/>
        </w:rPr>
        <w:t xml:space="preserve"> Uhr</w:t>
      </w:r>
    </w:p>
    <w:p w14:paraId="248A4CAD" w14:textId="1ACF0482" w:rsidR="00F32A21" w:rsidRDefault="00F32A21" w:rsidP="00895909">
      <w:pPr>
        <w:spacing w:line="360" w:lineRule="auto"/>
      </w:pPr>
      <w:r w:rsidRPr="00D8682F">
        <w:rPr>
          <w:bCs/>
          <w:lang w:val="de-DE" w:eastAsia="de-DE"/>
        </w:rPr>
        <w:t xml:space="preserve">Weitere Spieltage: </w:t>
      </w:r>
      <w:r w:rsidR="006A06FE" w:rsidRPr="006A06FE">
        <w:rPr>
          <w:bCs/>
          <w:lang w:val="de-DE" w:eastAsia="de-DE"/>
        </w:rPr>
        <w:t>20.</w:t>
      </w:r>
      <w:r w:rsidR="006A06FE">
        <w:rPr>
          <w:b/>
          <w:lang w:val="de-DE" w:eastAsia="de-DE"/>
        </w:rPr>
        <w:t xml:space="preserve"> </w:t>
      </w:r>
      <w:r w:rsidRPr="00865F55">
        <w:rPr>
          <w:lang w:val="de-DE" w:eastAsia="de-DE"/>
        </w:rPr>
        <w:t xml:space="preserve">bis </w:t>
      </w:r>
      <w:r w:rsidR="006A06FE">
        <w:rPr>
          <w:lang w:val="de-DE" w:eastAsia="de-DE"/>
        </w:rPr>
        <w:t>31</w:t>
      </w:r>
      <w:r w:rsidRPr="00865F55">
        <w:rPr>
          <w:lang w:val="de-DE" w:eastAsia="de-DE"/>
        </w:rPr>
        <w:t xml:space="preserve">. </w:t>
      </w:r>
      <w:r w:rsidR="006A06FE">
        <w:rPr>
          <w:lang w:val="de-DE" w:eastAsia="de-DE"/>
        </w:rPr>
        <w:t>Mai</w:t>
      </w:r>
      <w:r w:rsidRPr="00865F55">
        <w:rPr>
          <w:lang w:val="de-DE" w:eastAsia="de-DE"/>
        </w:rPr>
        <w:t xml:space="preserve"> 2025, </w:t>
      </w:r>
      <w:r w:rsidR="00895909" w:rsidRPr="00914475">
        <w:t>D</w:t>
      </w:r>
      <w:r w:rsidR="00895909">
        <w:t>i</w:t>
      </w:r>
      <w:r w:rsidR="00895909" w:rsidRPr="00914475">
        <w:t>–Sa, jeweils um 19:</w:t>
      </w:r>
      <w:r w:rsidR="00895909">
        <w:t>45</w:t>
      </w:r>
      <w:r w:rsidR="00895909" w:rsidRPr="00914475">
        <w:t xml:space="preserve"> Uhr</w:t>
      </w:r>
      <w:r w:rsidR="00895909" w:rsidRPr="00914475">
        <w:br/>
      </w:r>
    </w:p>
    <w:p w14:paraId="68AC5BCB" w14:textId="77777777" w:rsidR="00F32A21" w:rsidRDefault="00F32A21" w:rsidP="00F32A21">
      <w:pPr>
        <w:adjustRightInd w:val="0"/>
        <w:spacing w:line="360" w:lineRule="auto"/>
      </w:pPr>
      <w:r w:rsidRPr="00034750">
        <w:t xml:space="preserve">Wien, April 1945. Eine kleine Hausgemeinschaft, die schon im Keller die </w:t>
      </w:r>
      <w:proofErr w:type="spellStart"/>
      <w:r w:rsidRPr="00034750">
        <w:t>Bombennächte</w:t>
      </w:r>
      <w:proofErr w:type="spellEnd"/>
      <w:r w:rsidRPr="00034750">
        <w:t xml:space="preserve"> </w:t>
      </w:r>
      <w:proofErr w:type="spellStart"/>
      <w:r w:rsidRPr="00034750">
        <w:t>überstanden</w:t>
      </w:r>
      <w:proofErr w:type="spellEnd"/>
      <w:r w:rsidRPr="00034750">
        <w:t xml:space="preserve"> hat, versucht, in den letzten Kriegstagen auch noch den Einmarsch der Roten Armee zu </w:t>
      </w:r>
      <w:proofErr w:type="spellStart"/>
      <w:r w:rsidRPr="00034750">
        <w:t>überstehen</w:t>
      </w:r>
      <w:proofErr w:type="spellEnd"/>
      <w:r w:rsidRPr="00034750">
        <w:t xml:space="preserve">, indem sie durch die Keller und </w:t>
      </w:r>
      <w:proofErr w:type="spellStart"/>
      <w:r w:rsidRPr="00034750">
        <w:t>Kanäle</w:t>
      </w:r>
      <w:proofErr w:type="spellEnd"/>
      <w:r w:rsidRPr="00034750">
        <w:t xml:space="preserve"> Wiens dem Kampfgeschehen und den Wehrmachtsstreifen ausweicht. Die unterirdische Wanderung bringt seltsame Begegnungen, groteske Situationen, aber auch unerwartete Reflexionen </w:t>
      </w:r>
      <w:proofErr w:type="spellStart"/>
      <w:r w:rsidRPr="00034750">
        <w:t>über</w:t>
      </w:r>
      <w:proofErr w:type="spellEnd"/>
      <w:r w:rsidRPr="00034750">
        <w:t xml:space="preserve"> die eigene Verantwortung </w:t>
      </w:r>
      <w:proofErr w:type="spellStart"/>
      <w:r w:rsidRPr="00034750">
        <w:t>für</w:t>
      </w:r>
      <w:proofErr w:type="spellEnd"/>
      <w:r w:rsidRPr="00034750">
        <w:t xml:space="preserve"> die jetzige absurde Lage. Wer ist </w:t>
      </w:r>
      <w:proofErr w:type="spellStart"/>
      <w:r w:rsidRPr="00034750">
        <w:t>Mitläufer</w:t>
      </w:r>
      <w:proofErr w:type="spellEnd"/>
      <w:r w:rsidRPr="00034750">
        <w:t xml:space="preserve">, wer Opfer, wer Unbeteiligter, wer </w:t>
      </w:r>
      <w:proofErr w:type="spellStart"/>
      <w:r w:rsidRPr="00034750">
        <w:t>Täter</w:t>
      </w:r>
      <w:proofErr w:type="spellEnd"/>
      <w:r w:rsidRPr="00034750">
        <w:t>?</w:t>
      </w:r>
    </w:p>
    <w:p w14:paraId="374A5782" w14:textId="77777777" w:rsidR="00F32A21" w:rsidRPr="00034750" w:rsidRDefault="00F32A21" w:rsidP="00F32A21">
      <w:pPr>
        <w:adjustRightInd w:val="0"/>
        <w:spacing w:line="360" w:lineRule="auto"/>
      </w:pPr>
    </w:p>
    <w:p w14:paraId="3A0BEB1F" w14:textId="77777777" w:rsidR="00F32A21" w:rsidRDefault="00F32A21" w:rsidP="00F32A21">
      <w:pPr>
        <w:adjustRightInd w:val="0"/>
        <w:spacing w:line="360" w:lineRule="auto"/>
      </w:pPr>
      <w:r w:rsidRPr="00034750">
        <w:t xml:space="preserve">Nach der </w:t>
      </w:r>
      <w:proofErr w:type="spellStart"/>
      <w:r w:rsidRPr="00034750">
        <w:t>Komödie</w:t>
      </w:r>
      <w:proofErr w:type="spellEnd"/>
      <w:r w:rsidRPr="00034750">
        <w:t xml:space="preserve"> </w:t>
      </w:r>
      <w:r>
        <w:t>„</w:t>
      </w:r>
      <w:proofErr w:type="spellStart"/>
      <w:r w:rsidRPr="00034750">
        <w:t>Zwölfeläuten</w:t>
      </w:r>
      <w:proofErr w:type="spellEnd"/>
      <w:r>
        <w:t>“</w:t>
      </w:r>
      <w:r w:rsidRPr="00034750">
        <w:t xml:space="preserve"> (2004) des </w:t>
      </w:r>
      <w:proofErr w:type="spellStart"/>
      <w:r w:rsidRPr="00034750">
        <w:t>früh</w:t>
      </w:r>
      <w:proofErr w:type="spellEnd"/>
      <w:r w:rsidRPr="00034750">
        <w:t xml:space="preserve"> verstorbenen Heinz Rudolf Unger zeigen wir mit </w:t>
      </w:r>
      <w:r>
        <w:t>„</w:t>
      </w:r>
      <w:r w:rsidRPr="00034750">
        <w:t>Unten durch</w:t>
      </w:r>
      <w:r>
        <w:t>“</w:t>
      </w:r>
      <w:r w:rsidRPr="00034750">
        <w:t xml:space="preserve"> zum 80. Jahrestag des Kriegsendes einen weiteren Teil seiner Trilogie </w:t>
      </w:r>
      <w:r>
        <w:t>„</w:t>
      </w:r>
      <w:r w:rsidRPr="00034750">
        <w:t>Die Republik des Vergessens</w:t>
      </w:r>
      <w:r>
        <w:t>“</w:t>
      </w:r>
      <w:r w:rsidRPr="00034750">
        <w:t xml:space="preserve">, die sich satirisch und kritisch, aber mit großer Empathie mit dem Anfang des Friedens und seinem Stellenwert </w:t>
      </w:r>
      <w:proofErr w:type="spellStart"/>
      <w:r w:rsidRPr="00034750">
        <w:t>für</w:t>
      </w:r>
      <w:proofErr w:type="spellEnd"/>
      <w:r w:rsidRPr="00034750">
        <w:t xml:space="preserve"> die </w:t>
      </w:r>
      <w:proofErr w:type="spellStart"/>
      <w:r w:rsidRPr="00034750">
        <w:t>österreichische</w:t>
      </w:r>
      <w:proofErr w:type="spellEnd"/>
      <w:r w:rsidRPr="00034750">
        <w:t xml:space="preserve"> </w:t>
      </w:r>
      <w:proofErr w:type="spellStart"/>
      <w:r w:rsidRPr="00034750">
        <w:t>Identität</w:t>
      </w:r>
      <w:proofErr w:type="spellEnd"/>
      <w:r w:rsidRPr="00034750">
        <w:t xml:space="preserve"> </w:t>
      </w:r>
      <w:proofErr w:type="spellStart"/>
      <w:r w:rsidRPr="00034750">
        <w:t>beschäftigt</w:t>
      </w:r>
      <w:proofErr w:type="spellEnd"/>
      <w:r w:rsidRPr="00034750">
        <w:t>.</w:t>
      </w:r>
    </w:p>
    <w:p w14:paraId="7647D661" w14:textId="77777777" w:rsidR="00F32A21" w:rsidRDefault="00F32A21" w:rsidP="00F32A21">
      <w:pPr>
        <w:adjustRightInd w:val="0"/>
        <w:spacing w:line="360" w:lineRule="auto"/>
      </w:pPr>
    </w:p>
    <w:p w14:paraId="3CF84A70" w14:textId="77777777" w:rsidR="00F32A21" w:rsidRDefault="00F32A21" w:rsidP="00F32A21">
      <w:pPr>
        <w:adjustRightInd w:val="0"/>
        <w:spacing w:line="360" w:lineRule="auto"/>
      </w:pPr>
    </w:p>
    <w:p w14:paraId="1C4C86A1" w14:textId="77777777" w:rsidR="00F32A21" w:rsidRDefault="00F32A21" w:rsidP="00F32A21">
      <w:pPr>
        <w:adjustRightInd w:val="0"/>
        <w:spacing w:line="360" w:lineRule="auto"/>
      </w:pPr>
    </w:p>
    <w:p w14:paraId="3ED57D18" w14:textId="77777777" w:rsidR="00F32A21" w:rsidRDefault="00F32A21" w:rsidP="00F32A21">
      <w:pPr>
        <w:adjustRightInd w:val="0"/>
        <w:spacing w:line="360" w:lineRule="auto"/>
      </w:pPr>
    </w:p>
    <w:p w14:paraId="1F2CDAD0" w14:textId="77777777" w:rsidR="00F32A21" w:rsidRDefault="00F32A21" w:rsidP="00F32A21">
      <w:pPr>
        <w:adjustRightInd w:val="0"/>
        <w:spacing w:line="360" w:lineRule="auto"/>
      </w:pPr>
    </w:p>
    <w:p w14:paraId="16D30FEB" w14:textId="77777777" w:rsidR="00F32A21" w:rsidRDefault="00F32A21" w:rsidP="00F32A21">
      <w:pPr>
        <w:adjustRightInd w:val="0"/>
        <w:spacing w:line="360" w:lineRule="auto"/>
      </w:pPr>
    </w:p>
    <w:p w14:paraId="3A16603F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</w:p>
    <w:p w14:paraId="07771B5F" w14:textId="77777777" w:rsidR="00F32A21" w:rsidRPr="00045A54" w:rsidRDefault="00F32A21" w:rsidP="00F32A21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23725A" w14:textId="77777777" w:rsidR="00895909" w:rsidRDefault="00895909" w:rsidP="00F32A21">
      <w:pPr>
        <w:adjustRightInd w:val="0"/>
        <w:spacing w:line="360" w:lineRule="auto"/>
      </w:pPr>
    </w:p>
    <w:p w14:paraId="61539F53" w14:textId="77777777" w:rsidR="00F32A21" w:rsidRDefault="00F32A21" w:rsidP="00F32A21">
      <w:pPr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GOETHES HAND</w:t>
      </w:r>
    </w:p>
    <w:p w14:paraId="601427AA" w14:textId="77777777" w:rsidR="00F32A21" w:rsidRDefault="00F32A21" w:rsidP="00F32A21">
      <w:pPr>
        <w:adjustRightInd w:val="0"/>
        <w:spacing w:line="360" w:lineRule="auto"/>
      </w:pPr>
      <w:r>
        <w:t>Von MARTIN WALSER</w:t>
      </w:r>
    </w:p>
    <w:p w14:paraId="00428FE9" w14:textId="77777777" w:rsidR="00F32A21" w:rsidRDefault="00F32A21" w:rsidP="00F32A21">
      <w:pPr>
        <w:adjustRightInd w:val="0"/>
        <w:spacing w:line="360" w:lineRule="auto"/>
      </w:pPr>
    </w:p>
    <w:p w14:paraId="14978762" w14:textId="77777777" w:rsidR="00F32A21" w:rsidRPr="00644CB6" w:rsidRDefault="00F32A21" w:rsidP="00F32A21">
      <w:pPr>
        <w:adjustRightInd w:val="0"/>
        <w:spacing w:line="360" w:lineRule="auto"/>
      </w:pPr>
      <w:r w:rsidRPr="00AB17E4">
        <w:t>Inszenierung:</w:t>
      </w:r>
      <w:r w:rsidRPr="00890692">
        <w:rPr>
          <w:b/>
          <w:bCs/>
        </w:rPr>
        <w:t xml:space="preserve"> </w:t>
      </w:r>
      <w:r>
        <w:t>BRUNO MAX</w:t>
      </w:r>
    </w:p>
    <w:p w14:paraId="143174C0" w14:textId="77777777" w:rsidR="00F32A21" w:rsidRDefault="00F32A21" w:rsidP="00F32A21">
      <w:pPr>
        <w:adjustRightInd w:val="0"/>
        <w:spacing w:line="360" w:lineRule="auto"/>
      </w:pPr>
    </w:p>
    <w:p w14:paraId="4858A9CB" w14:textId="2E383E2E" w:rsidR="00F32A21" w:rsidRPr="00865F55" w:rsidRDefault="00F32A21" w:rsidP="00F32A21">
      <w:pPr>
        <w:adjustRightInd w:val="0"/>
        <w:spacing w:line="360" w:lineRule="auto"/>
        <w:rPr>
          <w:u w:val="single"/>
        </w:rPr>
      </w:pPr>
      <w:r w:rsidRPr="00865F55">
        <w:rPr>
          <w:b/>
          <w:bCs/>
          <w:u w:val="single"/>
        </w:rPr>
        <w:t>Premiere:</w:t>
      </w:r>
      <w:r w:rsidRPr="00865F55">
        <w:rPr>
          <w:u w:val="single"/>
        </w:rPr>
        <w:t xml:space="preserve"> </w:t>
      </w:r>
      <w:r w:rsidR="006A06FE">
        <w:rPr>
          <w:u w:val="single"/>
        </w:rPr>
        <w:t>Donnerstag</w:t>
      </w:r>
      <w:r w:rsidRPr="00865F55">
        <w:rPr>
          <w:u w:val="single"/>
        </w:rPr>
        <w:t>, 1</w:t>
      </w:r>
      <w:r w:rsidR="006A06FE">
        <w:rPr>
          <w:u w:val="single"/>
        </w:rPr>
        <w:t>2</w:t>
      </w:r>
      <w:r w:rsidRPr="00865F55">
        <w:rPr>
          <w:u w:val="single"/>
        </w:rPr>
        <w:t xml:space="preserve">. </w:t>
      </w:r>
      <w:r w:rsidR="006A06FE">
        <w:rPr>
          <w:u w:val="single"/>
        </w:rPr>
        <w:t>Juni</w:t>
      </w:r>
      <w:r w:rsidRPr="00865F55">
        <w:rPr>
          <w:u w:val="single"/>
        </w:rPr>
        <w:t xml:space="preserve"> 2025, um 19:</w:t>
      </w:r>
      <w:r w:rsidR="006A06FE">
        <w:rPr>
          <w:u w:val="single"/>
        </w:rPr>
        <w:t>45</w:t>
      </w:r>
      <w:r w:rsidRPr="00865F55">
        <w:rPr>
          <w:u w:val="single"/>
        </w:rPr>
        <w:t xml:space="preserve"> Uhr</w:t>
      </w:r>
    </w:p>
    <w:p w14:paraId="0BDCA2AA" w14:textId="04D9589B" w:rsidR="00F32A21" w:rsidRDefault="00F32A21" w:rsidP="00895909">
      <w:pPr>
        <w:spacing w:line="360" w:lineRule="auto"/>
      </w:pPr>
      <w:r w:rsidRPr="00D8682F">
        <w:rPr>
          <w:bCs/>
          <w:lang w:val="de-DE" w:eastAsia="de-DE"/>
        </w:rPr>
        <w:t xml:space="preserve">Weitere Spieltage: </w:t>
      </w:r>
      <w:r w:rsidRPr="00865F55">
        <w:rPr>
          <w:lang w:val="de-DE" w:eastAsia="de-DE"/>
        </w:rPr>
        <w:t xml:space="preserve">bis </w:t>
      </w:r>
      <w:r w:rsidR="006A06FE">
        <w:rPr>
          <w:lang w:val="de-DE" w:eastAsia="de-DE"/>
        </w:rPr>
        <w:t>2</w:t>
      </w:r>
      <w:r>
        <w:rPr>
          <w:lang w:val="de-DE" w:eastAsia="de-DE"/>
        </w:rPr>
        <w:t>7</w:t>
      </w:r>
      <w:r w:rsidRPr="00865F55">
        <w:rPr>
          <w:lang w:val="de-DE" w:eastAsia="de-DE"/>
        </w:rPr>
        <w:t>.</w:t>
      </w:r>
      <w:r>
        <w:rPr>
          <w:lang w:val="de-DE" w:eastAsia="de-DE"/>
        </w:rPr>
        <w:t xml:space="preserve"> </w:t>
      </w:r>
      <w:r w:rsidR="006A06FE">
        <w:rPr>
          <w:lang w:val="de-DE" w:eastAsia="de-DE"/>
        </w:rPr>
        <w:t>Juni</w:t>
      </w:r>
      <w:r>
        <w:rPr>
          <w:lang w:val="de-DE" w:eastAsia="de-DE"/>
        </w:rPr>
        <w:t xml:space="preserve"> </w:t>
      </w:r>
      <w:r w:rsidRPr="00865F55">
        <w:rPr>
          <w:lang w:val="de-DE" w:eastAsia="de-DE"/>
        </w:rPr>
        <w:t xml:space="preserve">2025, </w:t>
      </w:r>
      <w:r w:rsidR="00895909" w:rsidRPr="00914475">
        <w:t>D</w:t>
      </w:r>
      <w:r w:rsidR="00895909">
        <w:t>i</w:t>
      </w:r>
      <w:r w:rsidR="00895909" w:rsidRPr="00914475">
        <w:t>–Sa, jeweils um 19:</w:t>
      </w:r>
      <w:r w:rsidR="00895909">
        <w:t>45</w:t>
      </w:r>
      <w:r w:rsidR="00895909" w:rsidRPr="00914475">
        <w:t xml:space="preserve"> Uhr</w:t>
      </w:r>
      <w:r w:rsidR="00895909" w:rsidRPr="00914475">
        <w:br/>
      </w:r>
    </w:p>
    <w:p w14:paraId="2A5919BE" w14:textId="77777777" w:rsidR="00F32A21" w:rsidRPr="00034750" w:rsidRDefault="00F32A21" w:rsidP="00F32A21">
      <w:pPr>
        <w:adjustRightInd w:val="0"/>
        <w:spacing w:line="360" w:lineRule="auto"/>
      </w:pPr>
      <w:r w:rsidRPr="00034750">
        <w:t xml:space="preserve">Der junge Dichter Eckermann reist nach Weimar, um vom greisen </w:t>
      </w:r>
      <w:proofErr w:type="spellStart"/>
      <w:r w:rsidRPr="00034750">
        <w:t>Dichterfürsten</w:t>
      </w:r>
      <w:proofErr w:type="spellEnd"/>
      <w:r w:rsidRPr="00034750">
        <w:t xml:space="preserve"> Goethe ein Empfehlungsschreiben zu bekommen, damit er seine Lebensziele erreichen kann: von Literaturzeitschriften gedruckt zu werden und als Dichter genug Geld zu verdienen, um endlich seine Verlobte Hannchen heiraten zu </w:t>
      </w:r>
      <w:proofErr w:type="spellStart"/>
      <w:r w:rsidRPr="00034750">
        <w:t>können</w:t>
      </w:r>
      <w:proofErr w:type="spellEnd"/>
      <w:r w:rsidRPr="00034750">
        <w:t xml:space="preserve">. Doch in Weimar </w:t>
      </w:r>
      <w:proofErr w:type="spellStart"/>
      <w:r w:rsidRPr="00034750">
        <w:t>gerät</w:t>
      </w:r>
      <w:proofErr w:type="spellEnd"/>
      <w:r w:rsidRPr="00034750">
        <w:t xml:space="preserve"> er in das Gravitationsfeld des literarischen Genies und kommt einfach nicht mehr los: Fast ein Jahrzehnt arbeitet er unbezahlt und wenig bedankt als </w:t>
      </w:r>
      <w:proofErr w:type="spellStart"/>
      <w:r w:rsidRPr="00034750">
        <w:t>Sekretär</w:t>
      </w:r>
      <w:proofErr w:type="spellEnd"/>
      <w:r w:rsidRPr="00034750">
        <w:t xml:space="preserve">, rechte Hand und Sortierer der </w:t>
      </w:r>
      <w:proofErr w:type="spellStart"/>
      <w:r w:rsidRPr="00034750">
        <w:t>frühen</w:t>
      </w:r>
      <w:proofErr w:type="spellEnd"/>
      <w:r w:rsidRPr="00034750">
        <w:t xml:space="preserve"> Schriften Goethes. Eigene Karriere und Heirat fallen somit flach. Aber er ist nicht das einzige groteske Mitglied des dysfunktionalen Haushalts des Genies: Die chaotische Schwiegertochter Ottilie, der </w:t>
      </w:r>
      <w:proofErr w:type="spellStart"/>
      <w:r w:rsidRPr="00034750">
        <w:t>verkümmernde</w:t>
      </w:r>
      <w:proofErr w:type="spellEnd"/>
      <w:r w:rsidRPr="00034750">
        <w:t xml:space="preserve"> Sohn August, der aufgegeben hat, neben dem illustren Vater seinen Platz im Leben zu finden, der </w:t>
      </w:r>
      <w:proofErr w:type="spellStart"/>
      <w:r w:rsidRPr="00034750">
        <w:t>ständig</w:t>
      </w:r>
      <w:proofErr w:type="spellEnd"/>
      <w:r w:rsidRPr="00034750">
        <w:t xml:space="preserve"> betrunkene Diener Stadelmann, den Goethe fast </w:t>
      </w:r>
      <w:proofErr w:type="spellStart"/>
      <w:r w:rsidRPr="00034750">
        <w:t>täglich</w:t>
      </w:r>
      <w:proofErr w:type="spellEnd"/>
      <w:r w:rsidRPr="00034750">
        <w:t xml:space="preserve"> rauswirft. Selbst </w:t>
      </w:r>
      <w:proofErr w:type="spellStart"/>
      <w:r w:rsidRPr="00034750">
        <w:t>über</w:t>
      </w:r>
      <w:proofErr w:type="spellEnd"/>
      <w:r w:rsidRPr="00034750">
        <w:t xml:space="preserve"> den Tod seines Meisters hinaus schafft Eckermann es nicht, sich von dessen enormem Schatten zu befreien: Nicht seine eigenen Gedichte, nur seine „</w:t>
      </w:r>
      <w:proofErr w:type="spellStart"/>
      <w:r w:rsidRPr="00034750">
        <w:t>Gespräche</w:t>
      </w:r>
      <w:proofErr w:type="spellEnd"/>
      <w:r w:rsidRPr="00034750">
        <w:t xml:space="preserve"> mit Goethe“ werden </w:t>
      </w:r>
      <w:proofErr w:type="spellStart"/>
      <w:r w:rsidRPr="00034750">
        <w:t>veröffentlicht</w:t>
      </w:r>
      <w:proofErr w:type="spellEnd"/>
      <w:r w:rsidRPr="00034750">
        <w:t xml:space="preserve">, er selbst wird zum Schutzpatron der </w:t>
      </w:r>
      <w:proofErr w:type="spellStart"/>
      <w:r w:rsidRPr="00034750">
        <w:t>Mittelmäßigen</w:t>
      </w:r>
      <w:proofErr w:type="spellEnd"/>
      <w:r w:rsidRPr="00034750">
        <w:t xml:space="preserve"> ...</w:t>
      </w:r>
    </w:p>
    <w:p w14:paraId="373D5A87" w14:textId="77777777" w:rsidR="00F32A21" w:rsidRDefault="00F32A21" w:rsidP="00F32A21">
      <w:pPr>
        <w:adjustRightInd w:val="0"/>
        <w:spacing w:line="360" w:lineRule="auto"/>
      </w:pPr>
    </w:p>
    <w:p w14:paraId="47C6B1FA" w14:textId="77777777" w:rsidR="00F32A21" w:rsidRDefault="00F32A21" w:rsidP="00F32A21">
      <w:pPr>
        <w:adjustRightInd w:val="0"/>
        <w:spacing w:line="360" w:lineRule="auto"/>
      </w:pPr>
      <w:r w:rsidRPr="00034750">
        <w:t xml:space="preserve">Eine Wiederentdeckung eines </w:t>
      </w:r>
      <w:proofErr w:type="spellStart"/>
      <w:r w:rsidRPr="00034750">
        <w:t>frühen</w:t>
      </w:r>
      <w:proofErr w:type="spellEnd"/>
      <w:r w:rsidRPr="00034750">
        <w:t xml:space="preserve"> Werkes des Großmeisters Martin Walser, dessen </w:t>
      </w:r>
      <w:proofErr w:type="spellStart"/>
      <w:r w:rsidRPr="00034750">
        <w:t>Verständnis</w:t>
      </w:r>
      <w:proofErr w:type="spellEnd"/>
      <w:r w:rsidRPr="00034750">
        <w:t xml:space="preserve"> seiner eigenen Person als Dichter einiges mit dem alternden Goethe gemein hatte.</w:t>
      </w:r>
    </w:p>
    <w:p w14:paraId="60BEB0F5" w14:textId="77777777" w:rsidR="00094D5E" w:rsidRPr="00094D5E" w:rsidRDefault="00094D5E" w:rsidP="00F32A21">
      <w:pPr>
        <w:adjustRightInd w:val="0"/>
        <w:spacing w:line="360" w:lineRule="auto"/>
        <w:rPr>
          <w:iCs/>
          <w:sz w:val="28"/>
          <w:szCs w:val="28"/>
        </w:rPr>
      </w:pPr>
    </w:p>
    <w:sectPr w:rsidR="00094D5E" w:rsidRPr="00094D5E" w:rsidSect="002861E9">
      <w:headerReference w:type="default" r:id="rId8"/>
      <w:pgSz w:w="11910" w:h="16840"/>
      <w:pgMar w:top="1660" w:right="1320" w:bottom="280" w:left="130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0761" w14:textId="77777777" w:rsidR="00AA25D5" w:rsidRDefault="00AA25D5">
      <w:r>
        <w:separator/>
      </w:r>
    </w:p>
  </w:endnote>
  <w:endnote w:type="continuationSeparator" w:id="0">
    <w:p w14:paraId="764F9A23" w14:textId="77777777" w:rsidR="00AA25D5" w:rsidRDefault="00AA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74FF" w14:textId="77777777" w:rsidR="00AA25D5" w:rsidRDefault="00AA25D5">
      <w:r>
        <w:separator/>
      </w:r>
    </w:p>
  </w:footnote>
  <w:footnote w:type="continuationSeparator" w:id="0">
    <w:p w14:paraId="3B3A435E" w14:textId="77777777" w:rsidR="00AA25D5" w:rsidRDefault="00AA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8FFA" w14:textId="77777777" w:rsidR="00D905AD" w:rsidRDefault="00864EF6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23C1B6A" wp14:editId="36F49790">
          <wp:simplePos x="0" y="0"/>
          <wp:positionH relativeFrom="page">
            <wp:posOffset>4955540</wp:posOffset>
          </wp:positionH>
          <wp:positionV relativeFrom="page">
            <wp:posOffset>257809</wp:posOffset>
          </wp:positionV>
          <wp:extent cx="2294255" cy="6388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4255" cy="63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AD"/>
    <w:rsid w:val="00011252"/>
    <w:rsid w:val="00071B40"/>
    <w:rsid w:val="00076794"/>
    <w:rsid w:val="00094D5E"/>
    <w:rsid w:val="000A4D77"/>
    <w:rsid w:val="00102DC9"/>
    <w:rsid w:val="00145809"/>
    <w:rsid w:val="001A51E0"/>
    <w:rsid w:val="001C40A7"/>
    <w:rsid w:val="00206EEB"/>
    <w:rsid w:val="00234750"/>
    <w:rsid w:val="00250B32"/>
    <w:rsid w:val="00273279"/>
    <w:rsid w:val="002861E9"/>
    <w:rsid w:val="00286660"/>
    <w:rsid w:val="00290071"/>
    <w:rsid w:val="002D1FF6"/>
    <w:rsid w:val="002E0ADC"/>
    <w:rsid w:val="002F23B3"/>
    <w:rsid w:val="003026B1"/>
    <w:rsid w:val="00315D5D"/>
    <w:rsid w:val="0034179E"/>
    <w:rsid w:val="003459A2"/>
    <w:rsid w:val="00353A2E"/>
    <w:rsid w:val="00375E5C"/>
    <w:rsid w:val="003A7EA1"/>
    <w:rsid w:val="003B08D3"/>
    <w:rsid w:val="003D4730"/>
    <w:rsid w:val="003D558F"/>
    <w:rsid w:val="00402C91"/>
    <w:rsid w:val="00486746"/>
    <w:rsid w:val="00487BAC"/>
    <w:rsid w:val="004A02D8"/>
    <w:rsid w:val="004E01B3"/>
    <w:rsid w:val="0051022D"/>
    <w:rsid w:val="005853A7"/>
    <w:rsid w:val="00590C74"/>
    <w:rsid w:val="005B6396"/>
    <w:rsid w:val="005D5DC2"/>
    <w:rsid w:val="005E6612"/>
    <w:rsid w:val="0065039E"/>
    <w:rsid w:val="006A06FE"/>
    <w:rsid w:val="006D02A6"/>
    <w:rsid w:val="007236A0"/>
    <w:rsid w:val="00755470"/>
    <w:rsid w:val="00774B27"/>
    <w:rsid w:val="007B1A49"/>
    <w:rsid w:val="00806716"/>
    <w:rsid w:val="00825F63"/>
    <w:rsid w:val="00847908"/>
    <w:rsid w:val="00864EF6"/>
    <w:rsid w:val="008850C8"/>
    <w:rsid w:val="00895909"/>
    <w:rsid w:val="008A7918"/>
    <w:rsid w:val="008C4EEE"/>
    <w:rsid w:val="00925BA9"/>
    <w:rsid w:val="009325AD"/>
    <w:rsid w:val="009F5EC3"/>
    <w:rsid w:val="00A27556"/>
    <w:rsid w:val="00A56388"/>
    <w:rsid w:val="00A754F6"/>
    <w:rsid w:val="00AA158D"/>
    <w:rsid w:val="00AA25D5"/>
    <w:rsid w:val="00AA4E53"/>
    <w:rsid w:val="00AD0E81"/>
    <w:rsid w:val="00AF1DC1"/>
    <w:rsid w:val="00B03A83"/>
    <w:rsid w:val="00B06824"/>
    <w:rsid w:val="00B40749"/>
    <w:rsid w:val="00B40D4F"/>
    <w:rsid w:val="00B72A81"/>
    <w:rsid w:val="00B85261"/>
    <w:rsid w:val="00BB1A83"/>
    <w:rsid w:val="00BF0092"/>
    <w:rsid w:val="00BF0299"/>
    <w:rsid w:val="00C90802"/>
    <w:rsid w:val="00CE3B63"/>
    <w:rsid w:val="00CE4B33"/>
    <w:rsid w:val="00CF26FB"/>
    <w:rsid w:val="00D06DF7"/>
    <w:rsid w:val="00D07142"/>
    <w:rsid w:val="00D21B09"/>
    <w:rsid w:val="00D415EC"/>
    <w:rsid w:val="00D8682F"/>
    <w:rsid w:val="00D905AD"/>
    <w:rsid w:val="00DC3E1A"/>
    <w:rsid w:val="00DC6ACE"/>
    <w:rsid w:val="00DD72D3"/>
    <w:rsid w:val="00E35788"/>
    <w:rsid w:val="00E91393"/>
    <w:rsid w:val="00EA6FE9"/>
    <w:rsid w:val="00EF1009"/>
    <w:rsid w:val="00EF7B37"/>
    <w:rsid w:val="00F03BC2"/>
    <w:rsid w:val="00F32A21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16EE"/>
  <w15:docId w15:val="{7E454977-6F35-480E-B785-BA1D4D6A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2861E9"/>
    <w:rPr>
      <w:rFonts w:ascii="Arial" w:eastAsia="Arial" w:hAnsi="Arial" w:cs="Arial"/>
      <w:lang w:val="de-AT" w:eastAsia="de-AT" w:bidi="de-AT"/>
    </w:rPr>
  </w:style>
  <w:style w:type="paragraph" w:styleId="berschrift1">
    <w:name w:val="heading 1"/>
    <w:basedOn w:val="Standard"/>
    <w:uiPriority w:val="1"/>
    <w:qFormat/>
    <w:rsid w:val="002861E9"/>
    <w:pPr>
      <w:spacing w:before="92"/>
      <w:ind w:left="116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2861E9"/>
    <w:rPr>
      <w:sz w:val="24"/>
      <w:szCs w:val="24"/>
    </w:rPr>
  </w:style>
  <w:style w:type="paragraph" w:styleId="Listenabsatz">
    <w:name w:val="List Paragraph"/>
    <w:basedOn w:val="Standard"/>
    <w:uiPriority w:val="1"/>
    <w:qFormat/>
    <w:rsid w:val="002861E9"/>
  </w:style>
  <w:style w:type="paragraph" w:customStyle="1" w:styleId="TableParagraph">
    <w:name w:val="Table Paragraph"/>
    <w:basedOn w:val="Standard"/>
    <w:uiPriority w:val="1"/>
    <w:qFormat/>
    <w:rsid w:val="002861E9"/>
  </w:style>
  <w:style w:type="character" w:styleId="Fett">
    <w:name w:val="Strong"/>
    <w:basedOn w:val="Absatz-Standardschriftart"/>
    <w:uiPriority w:val="22"/>
    <w:qFormat/>
    <w:rsid w:val="00290071"/>
    <w:rPr>
      <w:b/>
      <w:bCs/>
    </w:rPr>
  </w:style>
  <w:style w:type="character" w:customStyle="1" w:styleId="markedcontent">
    <w:name w:val="markedcontent"/>
    <w:rsid w:val="00FD3FD8"/>
  </w:style>
  <w:style w:type="character" w:styleId="Hyperlink">
    <w:name w:val="Hyperlink"/>
    <w:uiPriority w:val="99"/>
    <w:unhideWhenUsed/>
    <w:rsid w:val="0048674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7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746"/>
    <w:rPr>
      <w:rFonts w:ascii="Segoe UI" w:eastAsia="Arial" w:hAnsi="Segoe UI" w:cs="Segoe UI"/>
      <w:sz w:val="18"/>
      <w:szCs w:val="18"/>
      <w:lang w:val="de-AT" w:eastAsia="de-AT" w:bidi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158D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650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heaterzumfuerchten.at/cms/pres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1686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Max</dc:creator>
  <cp:lastModifiedBy>Werner Schuster</cp:lastModifiedBy>
  <cp:revision>19</cp:revision>
  <cp:lastPrinted>2024-09-10T12:20:00Z</cp:lastPrinted>
  <dcterms:created xsi:type="dcterms:W3CDTF">2023-09-11T12:54:00Z</dcterms:created>
  <dcterms:modified xsi:type="dcterms:W3CDTF">2024-09-11T12:24:00Z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2021-09-03T00:00:00Z</vt:filetime>
  </property>
</Properties>
</file>